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bookmarkStart w:id="0" w:name="_GoBack"/>
      <w:bookmarkEnd w:id="0"/>
    </w:p>
    <w:p w:rsidR="000E14F4" w:rsidRDefault="000E14F4" w:rsidP="000E14F4">
      <w:pPr>
        <w:spacing w:line="240" w:lineRule="auto"/>
        <w:ind w:firstLine="720"/>
        <w:jc w:val="center"/>
        <w:rPr>
          <w:rFonts w:ascii="Arial" w:hAnsi="Arial" w:cs="Arial"/>
          <w:b/>
          <w:sz w:val="24"/>
          <w:szCs w:val="24"/>
          <w:lang w:val="ro-RO"/>
        </w:rPr>
      </w:pPr>
      <w:r>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APEL DE SELECTIE – VARIANTA DETALIATA</w:t>
      </w:r>
    </w:p>
    <w:p w:rsidR="000E14F4" w:rsidRDefault="00AA7EF5"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ANUL 2018 – SESIUNEA NR 2</w:t>
      </w:r>
    </w:p>
    <w:p w:rsidR="000E14F4" w:rsidRPr="009A1D83" w:rsidRDefault="000E14F4" w:rsidP="000E14F4">
      <w:pPr>
        <w:spacing w:line="240" w:lineRule="auto"/>
        <w:jc w:val="center"/>
        <w:rPr>
          <w:rFonts w:ascii="Arial" w:hAnsi="Arial" w:cs="Arial"/>
          <w:b/>
          <w:sz w:val="24"/>
          <w:szCs w:val="24"/>
          <w:lang w:val="ro-RO"/>
        </w:rPr>
      </w:pPr>
    </w:p>
    <w:p w:rsidR="005C7425" w:rsidRDefault="000E14F4" w:rsidP="009A1D83">
      <w:pPr>
        <w:spacing w:line="240" w:lineRule="auto"/>
        <w:jc w:val="both"/>
        <w:rPr>
          <w:rFonts w:ascii="Arial" w:hAnsi="Arial" w:cs="Arial"/>
          <w:b/>
          <w:sz w:val="24"/>
          <w:szCs w:val="24"/>
          <w:lang w:val="ro-RO"/>
        </w:rPr>
      </w:pPr>
      <w:r>
        <w:rPr>
          <w:rFonts w:ascii="Arial" w:hAnsi="Arial" w:cs="Arial"/>
          <w:b/>
          <w:sz w:val="24"/>
          <w:szCs w:val="24"/>
          <w:lang w:val="ro-RO"/>
        </w:rPr>
        <w:t>APEL DE SELECTIE</w:t>
      </w:r>
    </w:p>
    <w:p w:rsidR="000E14F4" w:rsidRPr="009A1D83" w:rsidRDefault="000E14F4" w:rsidP="009A1D83">
      <w:pPr>
        <w:spacing w:line="240" w:lineRule="auto"/>
        <w:jc w:val="both"/>
        <w:rPr>
          <w:rFonts w:ascii="Arial" w:hAnsi="Arial" w:cs="Arial"/>
          <w:sz w:val="24"/>
          <w:szCs w:val="24"/>
          <w:lang w:val="ro-RO"/>
        </w:rPr>
      </w:pPr>
      <w:r>
        <w:rPr>
          <w:rFonts w:ascii="Arial" w:hAnsi="Arial" w:cs="Arial"/>
          <w:b/>
          <w:sz w:val="24"/>
          <w:szCs w:val="24"/>
          <w:lang w:val="ro-RO"/>
        </w:rPr>
        <w:t xml:space="preserve">Asociatia Grup de Actiune Locala Constanta Sud lanseaza </w:t>
      </w:r>
      <w:r w:rsidR="00AA7EF5">
        <w:rPr>
          <w:rFonts w:ascii="Arial" w:hAnsi="Arial" w:cs="Arial"/>
          <w:b/>
          <w:sz w:val="24"/>
          <w:szCs w:val="24"/>
          <w:lang w:val="ro-RO"/>
        </w:rPr>
        <w:t>apelul de selectie sesiunea nr 2 pe anul 2018</w:t>
      </w:r>
      <w:r>
        <w:rPr>
          <w:rFonts w:ascii="Arial" w:hAnsi="Arial" w:cs="Arial"/>
          <w:b/>
          <w:sz w:val="24"/>
          <w:szCs w:val="24"/>
          <w:lang w:val="ro-RO"/>
        </w:rPr>
        <w:t>.</w:t>
      </w:r>
    </w:p>
    <w:p w:rsidR="000E14F4" w:rsidRDefault="000E14F4" w:rsidP="000E14F4">
      <w:pPr>
        <w:spacing w:line="240" w:lineRule="auto"/>
        <w:jc w:val="both"/>
        <w:rPr>
          <w:rFonts w:ascii="Arial" w:hAnsi="Arial" w:cs="Arial"/>
          <w:b/>
          <w:sz w:val="24"/>
          <w:szCs w:val="24"/>
          <w:lang w:val="ro-RO"/>
        </w:rPr>
      </w:pPr>
    </w:p>
    <w:p w:rsidR="005C7425" w:rsidRPr="000E14F4" w:rsidRDefault="005C7425" w:rsidP="009C2848">
      <w:pPr>
        <w:spacing w:line="240" w:lineRule="auto"/>
        <w:jc w:val="both"/>
        <w:rPr>
          <w:rFonts w:ascii="Arial" w:hAnsi="Arial" w:cs="Arial"/>
          <w:b/>
          <w:sz w:val="24"/>
          <w:szCs w:val="24"/>
          <w:lang w:val="ro-RO"/>
        </w:rPr>
      </w:pPr>
      <w:r w:rsidRPr="009A1D83">
        <w:rPr>
          <w:rFonts w:ascii="Arial" w:hAnsi="Arial" w:cs="Arial"/>
          <w:b/>
          <w:sz w:val="24"/>
          <w:szCs w:val="24"/>
          <w:lang w:val="ro-RO"/>
        </w:rPr>
        <w:t xml:space="preserve">Masura </w:t>
      </w:r>
      <w:r w:rsidR="00A75559">
        <w:rPr>
          <w:rFonts w:ascii="Arial" w:hAnsi="Arial" w:cs="Arial"/>
          <w:b/>
          <w:sz w:val="24"/>
          <w:szCs w:val="24"/>
          <w:lang w:val="ro-RO"/>
        </w:rPr>
        <w:t>M6/6B „Investitii in infrastructura sociala”</w:t>
      </w:r>
      <w:r w:rsidRPr="009A1D83">
        <w:rPr>
          <w:rFonts w:ascii="Arial" w:hAnsi="Arial" w:cs="Arial"/>
          <w:sz w:val="24"/>
          <w:szCs w:val="24"/>
          <w:lang w:val="ro-RO"/>
        </w:rPr>
        <w:t xml:space="preserve"> </w:t>
      </w:r>
      <w:r w:rsidR="000E14F4">
        <w:rPr>
          <w:rFonts w:ascii="Arial" w:hAnsi="Arial" w:cs="Arial"/>
          <w:sz w:val="24"/>
          <w:szCs w:val="24"/>
          <w:lang w:val="ro-RO"/>
        </w:rPr>
        <w:t xml:space="preserve"> </w:t>
      </w:r>
      <w:r w:rsidRPr="009A1D83">
        <w:rPr>
          <w:rFonts w:ascii="Arial" w:hAnsi="Arial" w:cs="Arial"/>
          <w:sz w:val="24"/>
          <w:szCs w:val="24"/>
          <w:lang w:val="ro-RO"/>
        </w:rPr>
        <w:t xml:space="preserve">in perioada </w:t>
      </w:r>
      <w:r w:rsidR="00AA7EF5">
        <w:rPr>
          <w:rFonts w:ascii="Arial" w:hAnsi="Arial" w:cs="Arial"/>
          <w:b/>
          <w:sz w:val="24"/>
          <w:szCs w:val="24"/>
          <w:lang w:val="ro-RO"/>
        </w:rPr>
        <w:t>26.04.2018-25.05.2018</w:t>
      </w:r>
    </w:p>
    <w:p w:rsidR="005C7425" w:rsidRPr="009A1D83" w:rsidRDefault="005C7425" w:rsidP="009A1D83">
      <w:pPr>
        <w:spacing w:line="240" w:lineRule="auto"/>
        <w:ind w:firstLine="720"/>
        <w:jc w:val="both"/>
        <w:rPr>
          <w:rFonts w:ascii="Arial" w:hAnsi="Arial" w:cs="Arial"/>
          <w:sz w:val="24"/>
          <w:szCs w:val="24"/>
          <w:lang w:val="ro-RO"/>
        </w:rPr>
      </w:pP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lansarii apelului de selectie:</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AA7EF5">
        <w:rPr>
          <w:rFonts w:ascii="Arial" w:hAnsi="Arial" w:cs="Arial"/>
          <w:b/>
          <w:sz w:val="24"/>
          <w:szCs w:val="24"/>
          <w:lang w:val="ro-RO"/>
        </w:rPr>
        <w:t>26.04.2018</w:t>
      </w: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limita de depunere a proiectelor</w:t>
      </w:r>
      <w:r w:rsidRPr="009A1D83">
        <w:rPr>
          <w:rFonts w:ascii="Arial" w:hAnsi="Arial" w:cs="Arial"/>
          <w:sz w:val="24"/>
          <w:szCs w:val="24"/>
          <w:lang w:val="ro-RO"/>
        </w:rPr>
        <w:t>:</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AA7EF5">
        <w:rPr>
          <w:rFonts w:ascii="Arial" w:hAnsi="Arial" w:cs="Arial"/>
          <w:b/>
          <w:sz w:val="24"/>
          <w:szCs w:val="24"/>
          <w:lang w:val="ro-RO"/>
        </w:rPr>
        <w:t>25.05.2018</w:t>
      </w: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0E14F4">
        <w:rPr>
          <w:rFonts w:ascii="Arial" w:hAnsi="Arial" w:cs="Arial"/>
          <w:sz w:val="24"/>
          <w:szCs w:val="24"/>
          <w:lang w:val="ro-RO"/>
        </w:rPr>
        <w:t xml:space="preserve">eri, in intervalul </w:t>
      </w:r>
      <w:r w:rsidR="00A75559">
        <w:rPr>
          <w:rFonts w:ascii="Arial" w:hAnsi="Arial" w:cs="Arial"/>
          <w:sz w:val="24"/>
          <w:szCs w:val="24"/>
          <w:lang w:val="ro-RO"/>
        </w:rPr>
        <w:t>10:00</w:t>
      </w:r>
      <w:r w:rsidR="000E14F4">
        <w:rPr>
          <w:rFonts w:ascii="Arial" w:hAnsi="Arial" w:cs="Arial"/>
          <w:sz w:val="24"/>
          <w:szCs w:val="24"/>
          <w:lang w:val="ro-RO"/>
        </w:rPr>
        <w:t xml:space="preserve">- </w:t>
      </w:r>
      <w:r w:rsidR="00A75559">
        <w:rPr>
          <w:rFonts w:ascii="Arial" w:hAnsi="Arial" w:cs="Arial"/>
          <w:sz w:val="24"/>
          <w:szCs w:val="24"/>
          <w:lang w:val="ro-RO"/>
        </w:rPr>
        <w:t>14</w:t>
      </w:r>
      <w:r w:rsidR="009C2848">
        <w:rPr>
          <w:rFonts w:ascii="Arial" w:hAnsi="Arial" w:cs="Arial"/>
          <w:sz w:val="24"/>
          <w:szCs w:val="24"/>
          <w:lang w:val="ro-RO"/>
        </w:rPr>
        <w:t>:00</w:t>
      </w:r>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B971E9" w:rsidRPr="00B971E9" w:rsidRDefault="005C7425" w:rsidP="00B971E9">
      <w:pPr>
        <w:spacing w:line="240" w:lineRule="auto"/>
        <w:ind w:left="5760" w:hanging="5760"/>
        <w:rPr>
          <w:rFonts w:ascii="Arial" w:hAnsi="Arial" w:cs="Arial"/>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t xml:space="preserve">Fondurile publice (contributia FEADR si nationala) disponibile pentru Masura </w:t>
      </w:r>
      <w:r w:rsidR="00A75559">
        <w:rPr>
          <w:rFonts w:ascii="Arial" w:hAnsi="Arial" w:cs="Arial"/>
          <w:sz w:val="24"/>
          <w:szCs w:val="24"/>
          <w:lang w:val="ro-RO"/>
        </w:rPr>
        <w:t>M6/6B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A75559" w:rsidRPr="00A75559">
        <w:rPr>
          <w:rFonts w:ascii="Arial" w:hAnsi="Arial" w:cs="Arial"/>
          <w:b/>
          <w:sz w:val="24"/>
          <w:szCs w:val="24"/>
          <w:lang w:val="ro-RO"/>
        </w:rPr>
        <w:t>180.120,31</w:t>
      </w:r>
      <w:r w:rsidR="00A75559">
        <w:rPr>
          <w:rFonts w:ascii="Arial" w:hAnsi="Arial" w:cs="Arial"/>
          <w:b/>
          <w:sz w:val="24"/>
          <w:szCs w:val="24"/>
          <w:lang w:val="ro-RO"/>
        </w:rPr>
        <w:t xml:space="preserve"> euro. </w:t>
      </w:r>
    </w:p>
    <w:p w:rsidR="00A75559" w:rsidRDefault="00A75559" w:rsidP="009A1D83">
      <w:pPr>
        <w:spacing w:line="240" w:lineRule="auto"/>
        <w:ind w:left="5760" w:hanging="5760"/>
        <w:jc w:val="both"/>
        <w:rPr>
          <w:rFonts w:ascii="Arial" w:hAnsi="Arial" w:cs="Arial"/>
          <w:b/>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lastRenderedPageBreak/>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A75559">
        <w:rPr>
          <w:rFonts w:ascii="Arial" w:hAnsi="Arial" w:cs="Arial"/>
          <w:b/>
          <w:sz w:val="24"/>
          <w:szCs w:val="24"/>
          <w:lang w:val="ro-RO"/>
        </w:rPr>
        <w:t>120.000</w:t>
      </w:r>
      <w:r w:rsidR="005C7425" w:rsidRPr="00B971E9">
        <w:rPr>
          <w:rFonts w:ascii="Arial" w:hAnsi="Arial" w:cs="Arial"/>
          <w:b/>
          <w:sz w:val="24"/>
          <w:szCs w:val="24"/>
          <w:lang w:val="ro-RO"/>
        </w:rPr>
        <w:t xml:space="preserve"> euro</w:t>
      </w:r>
    </w:p>
    <w:p w:rsidR="005C7425" w:rsidRPr="009C2848"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A75559">
        <w:rPr>
          <w:rFonts w:ascii="Arial" w:hAnsi="Arial" w:cs="Arial"/>
          <w:b/>
          <w:sz w:val="24"/>
          <w:szCs w:val="24"/>
          <w:lang w:val="ro-RO"/>
        </w:rPr>
        <w:t>120.000</w:t>
      </w:r>
      <w:r w:rsidRPr="009C2848">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C926D1" w:rsidRDefault="00251DC7" w:rsidP="00C926D1">
      <w:pPr>
        <w:spacing w:line="240" w:lineRule="auto"/>
        <w:ind w:left="5760" w:hanging="5760"/>
        <w:jc w:val="both"/>
        <w:rPr>
          <w:rFonts w:ascii="Arial" w:hAnsi="Arial" w:cs="Arial"/>
          <w:b/>
          <w:sz w:val="24"/>
          <w:szCs w:val="24"/>
          <w:lang w:val="ro-RO"/>
        </w:rPr>
      </w:pPr>
      <w:r w:rsidRPr="00251DC7">
        <w:rPr>
          <w:rFonts w:ascii="Arial" w:hAnsi="Arial" w:cs="Arial"/>
          <w:sz w:val="24"/>
          <w:szCs w:val="24"/>
          <w:lang w:val="ro-RO"/>
        </w:rPr>
        <w:t xml:space="preserve">In conformitate cu prevederile Masurii </w:t>
      </w:r>
      <w:r w:rsidR="00C926D1" w:rsidRPr="00C926D1">
        <w:rPr>
          <w:rFonts w:ascii="Arial" w:hAnsi="Arial" w:cs="Arial"/>
          <w:b/>
          <w:sz w:val="24"/>
          <w:szCs w:val="24"/>
          <w:lang w:val="ro-RO"/>
        </w:rPr>
        <w:t>M6/6B</w:t>
      </w:r>
      <w:r w:rsidR="00C926D1">
        <w:rPr>
          <w:rFonts w:ascii="Arial" w:hAnsi="Arial" w:cs="Arial"/>
          <w:sz w:val="24"/>
          <w:szCs w:val="24"/>
          <w:lang w:val="ro-RO"/>
        </w:rPr>
        <w:t xml:space="preserve"> </w:t>
      </w:r>
      <w:r>
        <w:rPr>
          <w:rFonts w:ascii="Arial" w:hAnsi="Arial" w:cs="Arial"/>
          <w:b/>
          <w:sz w:val="24"/>
          <w:szCs w:val="24"/>
          <w:lang w:val="ro-RO"/>
        </w:rPr>
        <w:t xml:space="preserve">„ </w:t>
      </w:r>
      <w:r w:rsidR="00C926D1">
        <w:rPr>
          <w:rFonts w:ascii="Arial" w:hAnsi="Arial" w:cs="Arial"/>
          <w:b/>
          <w:sz w:val="24"/>
          <w:szCs w:val="24"/>
          <w:lang w:val="ro-RO"/>
        </w:rPr>
        <w:t>Investitii in infrastructura sociala</w:t>
      </w:r>
    </w:p>
    <w:p w:rsidR="00B971E9" w:rsidRDefault="001E154F" w:rsidP="00C926D1">
      <w:pPr>
        <w:spacing w:line="240" w:lineRule="auto"/>
        <w:ind w:left="5760" w:hanging="5760"/>
        <w:jc w:val="both"/>
        <w:rPr>
          <w:rFonts w:ascii="Arial" w:hAnsi="Arial" w:cs="Arial"/>
          <w:sz w:val="24"/>
          <w:szCs w:val="24"/>
          <w:lang w:val="ro-RO"/>
        </w:rPr>
      </w:pPr>
      <w:r w:rsidRPr="001E154F">
        <w:rPr>
          <w:rFonts w:ascii="Arial" w:hAnsi="Arial" w:cs="Arial"/>
          <w:sz w:val="24"/>
          <w:szCs w:val="24"/>
          <w:lang w:val="ro-RO"/>
        </w:rPr>
        <w:t>intensitatea sprijinului nerambursabil va fi:</w:t>
      </w:r>
      <w:r>
        <w:rPr>
          <w:rFonts w:ascii="Arial" w:hAnsi="Arial" w:cs="Arial"/>
          <w:b/>
          <w:sz w:val="24"/>
          <w:szCs w:val="24"/>
          <w:lang w:val="ro-RO"/>
        </w:rPr>
        <w:t xml:space="preserve"> </w:t>
      </w:r>
      <w:r w:rsidR="005C7425" w:rsidRPr="009A1D83">
        <w:rPr>
          <w:rFonts w:ascii="Arial" w:hAnsi="Arial" w:cs="Arial"/>
          <w:sz w:val="24"/>
          <w:szCs w:val="24"/>
          <w:lang w:val="ro-RO"/>
        </w:rPr>
        <w:tab/>
      </w:r>
    </w:p>
    <w:p w:rsidR="00251DC7" w:rsidRDefault="00C926D1" w:rsidP="00CC0D62">
      <w:pPr>
        <w:pStyle w:val="ListParagraph"/>
        <w:numPr>
          <w:ilvl w:val="0"/>
          <w:numId w:val="6"/>
        </w:numPr>
        <w:spacing w:line="240" w:lineRule="auto"/>
        <w:jc w:val="both"/>
        <w:rPr>
          <w:rFonts w:ascii="Arial" w:hAnsi="Arial" w:cs="Arial"/>
          <w:sz w:val="24"/>
          <w:szCs w:val="24"/>
          <w:lang w:val="ro-RO"/>
        </w:rPr>
      </w:pPr>
      <w:r w:rsidRPr="00C926D1">
        <w:rPr>
          <w:rFonts w:ascii="Arial" w:hAnsi="Arial" w:cs="Arial"/>
          <w:sz w:val="24"/>
          <w:szCs w:val="24"/>
          <w:lang w:val="ro-RO"/>
        </w:rPr>
        <w:t xml:space="preserve">Intensitatea sprijinului pentru cheltuielile eligibile din proiect va fi de </w:t>
      </w:r>
      <w:r w:rsidRPr="001863D1">
        <w:rPr>
          <w:rFonts w:ascii="Arial" w:hAnsi="Arial" w:cs="Arial"/>
          <w:b/>
          <w:sz w:val="24"/>
          <w:szCs w:val="24"/>
          <w:lang w:val="ro-RO"/>
        </w:rPr>
        <w:t>100%</w:t>
      </w:r>
      <w:r w:rsidRPr="00C926D1">
        <w:rPr>
          <w:rFonts w:ascii="Arial" w:hAnsi="Arial" w:cs="Arial"/>
          <w:sz w:val="24"/>
          <w:szCs w:val="24"/>
          <w:lang w:val="ro-RO"/>
        </w:rPr>
        <w:t xml:space="preserve"> pentru proiecte</w:t>
      </w:r>
      <w:r>
        <w:rPr>
          <w:rFonts w:ascii="Arial" w:hAnsi="Arial" w:cs="Arial"/>
          <w:sz w:val="24"/>
          <w:szCs w:val="24"/>
          <w:lang w:val="ro-RO"/>
        </w:rPr>
        <w:t xml:space="preserve"> </w:t>
      </w:r>
      <w:r w:rsidRPr="00C926D1">
        <w:rPr>
          <w:rFonts w:ascii="Arial" w:hAnsi="Arial" w:cs="Arial"/>
          <w:sz w:val="24"/>
          <w:szCs w:val="24"/>
          <w:lang w:val="ro-RO"/>
        </w:rPr>
        <w:t>ai căror beneficiari sunt întreprinderi sociale, autorități publice locale, unități de cult, ce</w:t>
      </w:r>
      <w:r>
        <w:rPr>
          <w:rFonts w:ascii="Arial" w:hAnsi="Arial" w:cs="Arial"/>
          <w:sz w:val="24"/>
          <w:szCs w:val="24"/>
          <w:lang w:val="ro-RO"/>
        </w:rPr>
        <w:t xml:space="preserve"> </w:t>
      </w:r>
      <w:r w:rsidRPr="00C926D1">
        <w:rPr>
          <w:rFonts w:ascii="Arial" w:hAnsi="Arial" w:cs="Arial"/>
          <w:sz w:val="24"/>
          <w:szCs w:val="24"/>
          <w:lang w:val="ro-RO"/>
        </w:rPr>
        <w:t>fac parte din categoria operațiunilor negeneratoare de venit. Pentru investiții generatoare</w:t>
      </w:r>
      <w:r>
        <w:rPr>
          <w:rFonts w:ascii="Arial" w:hAnsi="Arial" w:cs="Arial"/>
          <w:sz w:val="24"/>
          <w:szCs w:val="24"/>
          <w:lang w:val="ro-RO"/>
        </w:rPr>
        <w:t xml:space="preserve"> </w:t>
      </w:r>
      <w:r w:rsidRPr="00C926D1">
        <w:rPr>
          <w:rFonts w:ascii="Arial" w:hAnsi="Arial" w:cs="Arial"/>
          <w:sz w:val="24"/>
          <w:szCs w:val="24"/>
          <w:lang w:val="ro-RO"/>
        </w:rPr>
        <w:t xml:space="preserve">de venit, intensitatea sprijinului va fi de </w:t>
      </w:r>
      <w:r w:rsidRPr="001863D1">
        <w:rPr>
          <w:rFonts w:ascii="Arial" w:hAnsi="Arial" w:cs="Arial"/>
          <w:b/>
          <w:sz w:val="24"/>
          <w:szCs w:val="24"/>
          <w:lang w:val="ro-RO"/>
        </w:rPr>
        <w:t>90%.</w:t>
      </w:r>
      <w:r w:rsidRPr="00C926D1">
        <w:rPr>
          <w:rFonts w:ascii="Arial" w:hAnsi="Arial" w:cs="Arial"/>
          <w:sz w:val="24"/>
          <w:szCs w:val="24"/>
          <w:lang w:val="ro-RO"/>
        </w:rPr>
        <w:t xml:space="preserve"> Valoarea sprijinului nerambursabil poate fi</w:t>
      </w:r>
      <w:r>
        <w:rPr>
          <w:rFonts w:ascii="Arial" w:hAnsi="Arial" w:cs="Arial"/>
          <w:sz w:val="24"/>
          <w:szCs w:val="24"/>
          <w:lang w:val="ro-RO"/>
        </w:rPr>
        <w:t xml:space="preserve"> </w:t>
      </w:r>
      <w:r w:rsidRPr="00C926D1">
        <w:rPr>
          <w:rFonts w:ascii="Arial" w:hAnsi="Arial" w:cs="Arial"/>
          <w:sz w:val="24"/>
          <w:szCs w:val="24"/>
          <w:lang w:val="ro-RO"/>
        </w:rPr>
        <w:t xml:space="preserve">cuprins între </w:t>
      </w:r>
      <w:r w:rsidRPr="001863D1">
        <w:rPr>
          <w:rFonts w:ascii="Arial" w:hAnsi="Arial" w:cs="Arial"/>
          <w:b/>
          <w:sz w:val="24"/>
          <w:szCs w:val="24"/>
          <w:lang w:val="ro-RO"/>
        </w:rPr>
        <w:t>5.000 și 120.000 euro.</w:t>
      </w:r>
    </w:p>
    <w:p w:rsidR="00C926D1" w:rsidRPr="00C926D1" w:rsidRDefault="00C926D1" w:rsidP="00C926D1">
      <w:pPr>
        <w:pStyle w:val="ListParagraph"/>
        <w:spacing w:line="240" w:lineRule="auto"/>
        <w:jc w:val="both"/>
        <w:rPr>
          <w:rFonts w:ascii="Arial" w:hAnsi="Arial" w:cs="Arial"/>
          <w:sz w:val="24"/>
          <w:szCs w:val="24"/>
          <w:lang w:val="ro-RO"/>
        </w:rPr>
      </w:pPr>
    </w:p>
    <w:p w:rsidR="00251DC7" w:rsidRDefault="00251DC7" w:rsidP="00251DC7">
      <w:pPr>
        <w:spacing w:line="240" w:lineRule="auto"/>
        <w:jc w:val="both"/>
        <w:rPr>
          <w:rFonts w:ascii="Arial" w:hAnsi="Arial" w:cs="Arial"/>
          <w:b/>
          <w:sz w:val="24"/>
          <w:szCs w:val="24"/>
          <w:lang w:val="ro-RO"/>
        </w:rPr>
      </w:pPr>
      <w:r>
        <w:rPr>
          <w:rFonts w:ascii="Arial" w:hAnsi="Arial" w:cs="Arial"/>
          <w:b/>
          <w:sz w:val="24"/>
          <w:szCs w:val="24"/>
          <w:lang w:val="ro-RO"/>
        </w:rPr>
        <w:t xml:space="preserve">Modelul de cerere de finantare pe care trebuie sa-l foloseasca solicitantii (versiune editabila). Acesta se va regasi pe site-ul </w:t>
      </w:r>
      <w:hyperlink r:id="rId8" w:history="1">
        <w:r w:rsidRPr="00A91C19">
          <w:rPr>
            <w:rStyle w:val="Hyperlink"/>
            <w:rFonts w:ascii="Arial" w:hAnsi="Arial" w:cs="Arial"/>
            <w:b/>
            <w:sz w:val="24"/>
            <w:szCs w:val="24"/>
            <w:lang w:val="ro-RO"/>
          </w:rPr>
          <w:t>www.galconstantasud.ro</w:t>
        </w:r>
      </w:hyperlink>
    </w:p>
    <w:p w:rsidR="005C7425" w:rsidRPr="009A1D83" w:rsidRDefault="005C7425" w:rsidP="004E122C">
      <w:pPr>
        <w:spacing w:line="240" w:lineRule="auto"/>
        <w:jc w:val="both"/>
        <w:rPr>
          <w:rFonts w:ascii="Arial" w:hAnsi="Arial" w:cs="Arial"/>
          <w:sz w:val="24"/>
          <w:szCs w:val="24"/>
          <w:lang w:val="ro-RO"/>
        </w:rPr>
      </w:pPr>
    </w:p>
    <w:p w:rsidR="005C7425" w:rsidRPr="009A1D83" w:rsidRDefault="005C7425" w:rsidP="009A1D83">
      <w:pPr>
        <w:spacing w:line="240" w:lineRule="auto"/>
        <w:ind w:firstLine="720"/>
        <w:jc w:val="both"/>
        <w:rPr>
          <w:rFonts w:ascii="Arial" w:hAnsi="Arial" w:cs="Arial"/>
          <w:sz w:val="24"/>
          <w:szCs w:val="24"/>
          <w:lang w:val="ro-RO"/>
        </w:rPr>
      </w:pPr>
      <w:r w:rsidRPr="009A1D83">
        <w:rPr>
          <w:rFonts w:ascii="Arial" w:hAnsi="Arial" w:cs="Arial"/>
          <w:b/>
          <w:sz w:val="24"/>
          <w:szCs w:val="24"/>
          <w:lang w:val="ro-RO"/>
        </w:rPr>
        <w:t xml:space="preserve">DOCUMENTELE JUSTIFICATIVE </w:t>
      </w:r>
      <w:r w:rsidRPr="009A1D83">
        <w:rPr>
          <w:rFonts w:ascii="Arial" w:hAnsi="Arial" w:cs="Arial"/>
          <w:sz w:val="24"/>
          <w:szCs w:val="24"/>
          <w:lang w:val="ro-RO"/>
        </w:rPr>
        <w:t>pe car</w:t>
      </w:r>
      <w:r w:rsidR="00283B15">
        <w:rPr>
          <w:rFonts w:ascii="Arial" w:hAnsi="Arial" w:cs="Arial"/>
          <w:sz w:val="24"/>
          <w:szCs w:val="24"/>
          <w:lang w:val="ro-RO"/>
        </w:rPr>
        <w:t>e trebuie sa le depuna solicitant</w:t>
      </w:r>
      <w:r w:rsidRPr="009A1D83">
        <w:rPr>
          <w:rFonts w:ascii="Arial" w:hAnsi="Arial" w:cs="Arial"/>
          <w:sz w:val="24"/>
          <w:szCs w:val="24"/>
          <w:lang w:val="ro-RO"/>
        </w:rPr>
        <w:t xml:space="preserve">ul odata cu depunerea proiectului trebuie să fie in conformitate cu cerintele fisei masurii </w:t>
      </w:r>
      <w:r w:rsidR="00C926D1">
        <w:rPr>
          <w:rFonts w:ascii="Arial" w:hAnsi="Arial" w:cs="Arial"/>
          <w:sz w:val="24"/>
          <w:szCs w:val="24"/>
          <w:lang w:val="ro-RO"/>
        </w:rPr>
        <w:t xml:space="preserve">M6/6B </w:t>
      </w:r>
      <w:r w:rsidR="00283B15">
        <w:rPr>
          <w:rFonts w:ascii="Arial" w:hAnsi="Arial" w:cs="Arial"/>
          <w:sz w:val="24"/>
          <w:szCs w:val="24"/>
          <w:lang w:val="ro-RO"/>
        </w:rPr>
        <w:t xml:space="preserve"> </w:t>
      </w:r>
      <w:r w:rsidRPr="009A1D83">
        <w:rPr>
          <w:rFonts w:ascii="Arial" w:hAnsi="Arial" w:cs="Arial"/>
          <w:sz w:val="24"/>
          <w:szCs w:val="24"/>
          <w:lang w:val="ro-RO"/>
        </w:rPr>
        <w:t xml:space="preserve"> din </w:t>
      </w:r>
      <w:r w:rsidR="00283B15">
        <w:rPr>
          <w:rFonts w:ascii="Arial" w:hAnsi="Arial" w:cs="Arial"/>
          <w:sz w:val="24"/>
          <w:szCs w:val="24"/>
          <w:lang w:val="ro-RO"/>
        </w:rPr>
        <w:t xml:space="preserve">Strategia de Dezvoltare Locala </w:t>
      </w:r>
      <w:r w:rsidRPr="009A1D83">
        <w:rPr>
          <w:rFonts w:ascii="Arial" w:hAnsi="Arial" w:cs="Arial"/>
          <w:sz w:val="24"/>
          <w:szCs w:val="24"/>
          <w:lang w:val="ro-RO"/>
        </w:rPr>
        <w:t xml:space="preserve">si cu Ghidul solicitantului </w:t>
      </w:r>
      <w:r w:rsidR="00283B15">
        <w:rPr>
          <w:rFonts w:ascii="Arial" w:hAnsi="Arial" w:cs="Arial"/>
          <w:b/>
          <w:bCs/>
          <w:sz w:val="24"/>
          <w:szCs w:val="24"/>
          <w:lang w:val="ro-RO"/>
        </w:rPr>
        <w:t>disponibile</w:t>
      </w:r>
      <w:r w:rsidRPr="009A1D83">
        <w:rPr>
          <w:rFonts w:ascii="Arial" w:hAnsi="Arial" w:cs="Arial"/>
          <w:b/>
          <w:bCs/>
          <w:sz w:val="24"/>
          <w:szCs w:val="24"/>
          <w:lang w:val="ro-RO"/>
        </w:rPr>
        <w:t xml:space="preserve"> pe site-ul </w:t>
      </w:r>
      <w:hyperlink r:id="rId9" w:history="1">
        <w:r w:rsidR="00283B15" w:rsidRPr="00283B15">
          <w:rPr>
            <w:rStyle w:val="Hyperlink"/>
            <w:rFonts w:ascii="Arial" w:hAnsi="Arial" w:cs="Arial"/>
            <w:sz w:val="24"/>
            <w:szCs w:val="24"/>
          </w:rPr>
          <w:t>www.galconstantasud.ro</w:t>
        </w:r>
      </w:hyperlink>
      <w:r w:rsidR="00283B15">
        <w:t>.</w:t>
      </w:r>
    </w:p>
    <w:p w:rsidR="005C7425" w:rsidRPr="009A1D83" w:rsidRDefault="005C7425" w:rsidP="009C2848">
      <w:pPr>
        <w:autoSpaceDE w:val="0"/>
        <w:autoSpaceDN w:val="0"/>
        <w:adjustRightInd w:val="0"/>
        <w:spacing w:after="0" w:line="240" w:lineRule="auto"/>
        <w:ind w:firstLine="720"/>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3242B8" w:rsidRDefault="003242B8" w:rsidP="009C2848">
      <w:pPr>
        <w:spacing w:line="240" w:lineRule="auto"/>
        <w:jc w:val="both"/>
        <w:rPr>
          <w:rFonts w:ascii="Arial" w:hAnsi="Arial" w:cs="Arial"/>
          <w:b/>
          <w:sz w:val="24"/>
          <w:szCs w:val="24"/>
          <w:lang w:val="it-IT"/>
        </w:rPr>
      </w:pP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Studiul de fezabilitate</w:t>
      </w:r>
      <w:r w:rsidRPr="001863D1">
        <w:rPr>
          <w:rFonts w:ascii="Arial" w:eastAsia="Times New Roman" w:hAnsi="Arial" w:cs="Arial"/>
          <w:bCs/>
          <w:color w:val="000000"/>
          <w:sz w:val="24"/>
          <w:szCs w:val="24"/>
          <w:lang w:val="ro-RO" w:eastAsia="ro-RO"/>
        </w:rPr>
        <w:t xml:space="preserve"> / Documentația de Avizare pentru Lucrări de intervenții, întocmite conform legislaţiei in vigoare privind conținutului cadru al documentației tehnico-economice aferente investițiilor publice, precum si a structurii si metodologiei de elaborare a devizului general pentru obiecte de investiții si lucrări de intervenții.</w:t>
      </w:r>
    </w:p>
    <w:p w:rsidR="00C926D1" w:rsidRPr="001863D1" w:rsidRDefault="00C926D1" w:rsidP="00C926D1">
      <w:pPr>
        <w:spacing w:before="100" w:beforeAutospacing="1" w:after="100" w:afterAutospacing="1" w:line="268" w:lineRule="auto"/>
        <w:ind w:left="720"/>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Pentru proiectele demarate din alte fonduri si nefinalizate, inclusiv in cazul in care pe amplasamentul pe care se propune investiția exista suprapuneri parțiale cu proiecte anterior finanțate, in completarea documentelor solicitate la punctul 1, solicitantul trebuie sa depună un raport de expertiza tehnico-economica din care sa reiasă stadiul investiției, indicând componentele/acțiunile din proiect deja realizate, componentele/acțiunile pentru care nu mai exista finanțare din alte surse, precum devizele refăcute cu valorile ramase de finanțat.</w:t>
      </w:r>
    </w:p>
    <w:p w:rsidR="00C926D1" w:rsidRPr="001863D1" w:rsidRDefault="00C926D1" w:rsidP="00C926D1">
      <w:pPr>
        <w:spacing w:before="100" w:beforeAutospacing="1" w:after="100" w:afterAutospacing="1" w:line="268" w:lineRule="auto"/>
        <w:ind w:left="720"/>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lastRenderedPageBreak/>
        <w:t>Cheltuielile aferente tronsoanelor executate parțial sau total sunt neeligibile si se includ in bugetul proiectului in coloana cu cheltuieli neeligibile.</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urbanism</w:t>
      </w:r>
      <w:r w:rsidRPr="001863D1">
        <w:rPr>
          <w:rFonts w:ascii="Arial" w:eastAsia="Times New Roman" w:hAnsi="Arial" w:cs="Arial"/>
          <w:bCs/>
          <w:color w:val="000000"/>
          <w:sz w:val="24"/>
          <w:szCs w:val="24"/>
          <w:lang w:val="ro-RO" w:eastAsia="ro-RO"/>
        </w:rPr>
        <w:t>, valabil la data depunerii Cererii de Finanțare, eliberat in condițiile Legii nr. 50/1991, republicata cu modificările si completările ulterioare privind autorizarea executării lucrărilor de construcții.</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Inventarul bunurilor</w:t>
      </w:r>
      <w:r w:rsidRPr="001863D1">
        <w:rPr>
          <w:rFonts w:ascii="Arial" w:eastAsia="Times New Roman" w:hAnsi="Arial" w:cs="Arial"/>
          <w:bCs/>
          <w:color w:val="000000"/>
          <w:sz w:val="24"/>
          <w:szCs w:val="24"/>
          <w:lang w:val="ro-RO" w:eastAsia="ro-RO"/>
        </w:rPr>
        <w:t xml:space="preserve"> ce aparțin domeniului public al comunei/comunelor, întocmit conform legislaţiei in vigoare privind proprietatea publica si regimul juridic al acesteia, atestat prin Hotărâre a Guvernului si publicat in Monitorul Oficial al României (Copie după Monitorul Oficial)</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 / si</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  In situația in care Inventarului bunurilor care alcătuiesc domeniul public drumurile care fac obiectul proiectului nu sunt incluse in domeniul public sau sunt incluse într-o poziție globala sau nu sunt clasificate, solicitantul trebuie să prezinte Hotărârea/hotărârile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administrației publice locale, in privința supunerii acesteia  controlului de legalitate al Prefectului, în condițiile legii (este suficientă prezentarea adresei de înaintare către instituția prefectului pentru controlul de legalitate). Sau avizul administratorului terenului aparținând domeniului public, altul decât cel administrat de primărie (dacă este cazul)</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si</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Documente doveditoare de către ONG</w:t>
      </w:r>
      <w:r w:rsidRPr="001863D1">
        <w:rPr>
          <w:rFonts w:ascii="Cambria Math" w:eastAsia="Times New Roman" w:hAnsi="Cambria Math" w:cs="Cambria Math"/>
          <w:bCs/>
          <w:color w:val="000000"/>
          <w:sz w:val="24"/>
          <w:szCs w:val="24"/>
          <w:lang w:val="ro-RO" w:eastAsia="ro-RO"/>
        </w:rPr>
        <w:t>‐</w:t>
      </w:r>
      <w:r w:rsidRPr="001863D1">
        <w:rPr>
          <w:rFonts w:ascii="Arial" w:eastAsia="Times New Roman" w:hAnsi="Arial" w:cs="Arial"/>
          <w:bCs/>
          <w:color w:val="000000"/>
          <w:sz w:val="24"/>
          <w:szCs w:val="24"/>
          <w:lang w:val="ro-RO" w:eastAsia="ro-RO"/>
        </w:rPr>
        <w:t>uri privind dreptul de proprietate/ dreptul de uz, uzufruct, superficie, servitute/ administrare pe o perioadă de 10 ani, asupra bunurilor imobile la care se vor efectua lucrări, conform cererii de finanțare;</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Avizul de conformitate al Operatorului Regional. </w:t>
      </w:r>
    </w:p>
    <w:p w:rsidR="00BA27B1" w:rsidRPr="001863D1" w:rsidRDefault="00BA27B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Hotărârea Consiliului Local/Hotărârile Consiliilor Locale în cazul ADI/Hotărârea Adunării Generale în cazul ONG pentru implementarea proiectului</w:t>
      </w:r>
      <w:r w:rsidRPr="001863D1">
        <w:rPr>
          <w:rFonts w:ascii="Arial" w:eastAsia="Times New Roman" w:hAnsi="Arial" w:cs="Arial"/>
          <w:bCs/>
          <w:color w:val="000000"/>
          <w:sz w:val="24"/>
          <w:szCs w:val="24"/>
          <w:lang w:val="ro-RO" w:eastAsia="ro-RO"/>
        </w:rPr>
        <w:t xml:space="preserve">, cu referire la însușirea/aprobarea de către Consiliul Local/ONG a următoarelor puncte (obligatorii): </w:t>
      </w:r>
    </w:p>
    <w:p w:rsidR="00C926D1" w:rsidRPr="001863D1" w:rsidRDefault="00C926D1" w:rsidP="00C926D1">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•necesitatea, oportunitatea și potențialul economic al investiției; </w:t>
      </w:r>
    </w:p>
    <w:p w:rsidR="00C926D1" w:rsidRPr="001863D1" w:rsidRDefault="00C926D1" w:rsidP="00C926D1">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•lucrările vor fi prevăzute în bugetul/bugetele local/e pentru perioada de realizare a investiției în cazul obținerii finanțării; </w:t>
      </w:r>
    </w:p>
    <w:p w:rsidR="00C926D1" w:rsidRPr="001863D1" w:rsidRDefault="00C926D1" w:rsidP="00C926D1">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lastRenderedPageBreak/>
        <w:t>•angajamentul de a suporta cheltuielile de mentenanță a investiției pe o perioadă de minimum 5 ani de la data efectuării ultimei plăti;</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Document de la bancă/trezorerie</w:t>
      </w:r>
      <w:r w:rsidRPr="001863D1">
        <w:rPr>
          <w:rFonts w:ascii="Arial" w:eastAsia="Times New Roman" w:hAnsi="Arial" w:cs="Arial"/>
          <w:bCs/>
          <w:color w:val="000000"/>
          <w:sz w:val="24"/>
          <w:szCs w:val="24"/>
          <w:lang w:val="ro-RO" w:eastAsia="ro-RO"/>
        </w:rPr>
        <w:t xml:space="preserve"> cu datele de identificare ale băncii / trezoreriei şi ale contului aferent proiectului FEADR (denumirea, adresa băncii / trezoreriei, codul IBAN al contului în care se derulează operațiunile cu AFIR).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înregistrare fiscala</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Încheierea privind înscrierea in registrul asociațiilor si fundațiilor, definitiva si irevocabila</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înregistrare in registrul asociaților si fundațiilor</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Actul de înființare si statutul ADI/ONG</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Raport asupra utilizării programelor de finanțare nerambursabilă</w:t>
      </w:r>
      <w:r w:rsidRPr="001863D1">
        <w:rPr>
          <w:rFonts w:ascii="Arial" w:eastAsia="Times New Roman" w:hAnsi="Arial" w:cs="Arial"/>
          <w:bCs/>
          <w:color w:val="000000"/>
          <w:sz w:val="24"/>
          <w:szCs w:val="24"/>
          <w:lang w:val="ro-RO" w:eastAsia="ro-RO"/>
        </w:rPr>
        <w:t xml:space="preserve"> întocmit de solicitant (va cuprinde amplasamentul investiției, obiective, tip de investiție, lista cheltuielilor eligibile, costuri şi stadiul proiectului, perioada derulării proiectului), pentru solicitanții care au mai beneficiat de finanțare nerambursabilă începând cu anul 2007 pentru aceleași tipuri de investiții.</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 privind conformitatea proiectului</w:t>
      </w:r>
      <w:r w:rsidRPr="001863D1">
        <w:rPr>
          <w:rFonts w:ascii="Arial" w:eastAsia="Times New Roman" w:hAnsi="Arial" w:cs="Arial"/>
          <w:bCs/>
          <w:color w:val="000000"/>
          <w:sz w:val="24"/>
          <w:szCs w:val="24"/>
          <w:lang w:val="ro-RO" w:eastAsia="ro-RO"/>
        </w:rPr>
        <w:t xml:space="preserve"> cu condițiile de igiena şi sănătate publică sau</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 că investiția nu face obiectul evaluării</w:t>
      </w:r>
      <w:r w:rsidRPr="001863D1">
        <w:rPr>
          <w:rFonts w:ascii="Arial" w:eastAsia="Times New Roman" w:hAnsi="Arial" w:cs="Arial"/>
          <w:bCs/>
          <w:color w:val="000000"/>
          <w:sz w:val="24"/>
          <w:szCs w:val="24"/>
          <w:lang w:val="ro-RO" w:eastAsia="ro-RO"/>
        </w:rPr>
        <w:t xml:space="preserve"> condițiilor de igienă și sănătate publică, dacă este cazul.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Autorizația de funcționare</w:t>
      </w:r>
      <w:r w:rsidRPr="001863D1">
        <w:rPr>
          <w:rFonts w:ascii="Arial" w:eastAsia="Times New Roman" w:hAnsi="Arial" w:cs="Arial"/>
          <w:bCs/>
          <w:color w:val="000000"/>
          <w:sz w:val="24"/>
          <w:szCs w:val="24"/>
          <w:lang w:val="ro-RO" w:eastAsia="ro-RO"/>
        </w:rPr>
        <w:t xml:space="preserve"> pentru infrastructura de apă uzată în cazul proiectelor care vizează înființarea, extinderea sau modernizarea infrastructurii de apă: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Autorizația de funcționare</w:t>
      </w:r>
      <w:r w:rsidRPr="001863D1">
        <w:rPr>
          <w:rFonts w:ascii="Arial" w:eastAsia="Times New Roman" w:hAnsi="Arial" w:cs="Arial"/>
          <w:bCs/>
          <w:color w:val="000000"/>
          <w:sz w:val="24"/>
          <w:szCs w:val="24"/>
          <w:lang w:val="ro-RO" w:eastAsia="ro-RO"/>
        </w:rPr>
        <w:t xml:space="preserve"> a infrastructurii existente de apă/apă uzată, în cazul extinderii infrastructurii apă /apă uzată.  sau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Programul de măsuri dispus de autoritățile competente în domeniul gospodăririi apelor, sănătate publică, mediu în vederea îndeplinirii normelor de calitate stabilite de legislația în vigoare privind calitatea apei/apei epurate în cazul în care autorizația de exploatare este suspendată. sau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Procesul verbal de recepție la terminarea lucrărilor şi documente care atestă că beneficiarul a solicitat organelor competente în domeniu emiterea autorizațiilor de funcționare, dacă este cazul.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Lista agenților economici</w:t>
      </w:r>
      <w:r w:rsidRPr="001863D1">
        <w:rPr>
          <w:rFonts w:ascii="Arial" w:eastAsia="Times New Roman" w:hAnsi="Arial" w:cs="Arial"/>
          <w:bCs/>
          <w:color w:val="000000"/>
          <w:sz w:val="24"/>
          <w:szCs w:val="24"/>
          <w:lang w:val="ro-RO" w:eastAsia="ro-RO"/>
        </w:rPr>
        <w:t xml:space="preserve"> deserviți de proiect, care va conține denumirea, adresa, activitatea desfășurată, codul proiectului cu finanțare europeană și valoarea totală a investiției, pentru fiecare investiție accesibilizată şi a instituțiilor </w:t>
      </w:r>
      <w:r w:rsidRPr="001863D1">
        <w:rPr>
          <w:rFonts w:ascii="Cambria Math" w:eastAsia="Times New Roman" w:hAnsi="Cambria Math" w:cs="Cambria Math"/>
          <w:bCs/>
          <w:color w:val="000000"/>
          <w:sz w:val="24"/>
          <w:szCs w:val="24"/>
          <w:lang w:val="ro-RO" w:eastAsia="ro-RO"/>
        </w:rPr>
        <w:t>‐</w:t>
      </w:r>
      <w:r w:rsidRPr="001863D1">
        <w:rPr>
          <w:rFonts w:ascii="Arial" w:eastAsia="Times New Roman" w:hAnsi="Arial" w:cs="Arial"/>
          <w:bCs/>
          <w:color w:val="000000"/>
          <w:sz w:val="24"/>
          <w:szCs w:val="24"/>
          <w:lang w:val="ro-RO" w:eastAsia="ro-RO"/>
        </w:rPr>
        <w:t xml:space="preserve"> sociale și de interes public deservite direct de proiect.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w:t>
      </w:r>
      <w:r w:rsidRPr="001863D1">
        <w:rPr>
          <w:rFonts w:ascii="Arial" w:eastAsia="Times New Roman" w:hAnsi="Arial" w:cs="Arial"/>
          <w:bCs/>
          <w:color w:val="000000"/>
          <w:sz w:val="24"/>
          <w:szCs w:val="24"/>
          <w:lang w:val="ro-RO" w:eastAsia="ro-RO"/>
        </w:rPr>
        <w:t xml:space="preserve">, care să certifice conformitatea proiectului cu legislația în vigoare pentru domeniul sanitar veterinar și că prin realizarea investiției în conformitate cu proiectul verificat de DSVSA județeană,  construcția va fi în concordanță cu </w:t>
      </w:r>
      <w:r w:rsidRPr="001863D1">
        <w:rPr>
          <w:rFonts w:ascii="Arial" w:eastAsia="Times New Roman" w:hAnsi="Arial" w:cs="Arial"/>
          <w:bCs/>
          <w:color w:val="000000"/>
          <w:sz w:val="24"/>
          <w:szCs w:val="24"/>
          <w:lang w:val="ro-RO" w:eastAsia="ro-RO"/>
        </w:rPr>
        <w:lastRenderedPageBreak/>
        <w:t xml:space="preserve">legislația în vigoare pentru domeniul sanitar veterinar și pentru siguranța alimentelor, dacă este cazul.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Extrasul din strategie</w:t>
      </w:r>
      <w:r w:rsidRPr="001863D1">
        <w:rPr>
          <w:rFonts w:ascii="Arial" w:eastAsia="Times New Roman" w:hAnsi="Arial" w:cs="Arial"/>
          <w:bCs/>
          <w:color w:val="000000"/>
          <w:sz w:val="24"/>
          <w:szCs w:val="24"/>
          <w:lang w:val="ro-RO" w:eastAsia="ro-RO"/>
        </w:rPr>
        <w:t xml:space="preserve">, care confirmă dacă investiția este în corelare cu orice strategie  de dezvoltare națională / regional /  județeană / locală aprobată, corespunzătoare domeniului de investiții precum și copia hotărârii de aprobare a strategiei.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Copie document de identitate al reprezentantului legal al beneficiarului.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Extras de cont care confirma cofinanțarea investiției, daca este  cazul.</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noProof/>
          <w:color w:val="000000"/>
          <w:sz w:val="24"/>
          <w:szCs w:val="24"/>
        </w:rPr>
        <mc:AlternateContent>
          <mc:Choice Requires="wps">
            <w:drawing>
              <wp:anchor distT="0" distB="0" distL="114300" distR="114300" simplePos="0" relativeHeight="251659264" behindDoc="0" locked="0" layoutInCell="1" allowOverlap="1" wp14:anchorId="51FA8373" wp14:editId="1291BD41">
                <wp:simplePos x="0" y="0"/>
                <wp:positionH relativeFrom="margin">
                  <wp:align>right</wp:align>
                </wp:positionH>
                <wp:positionV relativeFrom="paragraph">
                  <wp:posOffset>525145</wp:posOffset>
                </wp:positionV>
                <wp:extent cx="5715000" cy="952500"/>
                <wp:effectExtent l="19050" t="19050" r="19050" b="19050"/>
                <wp:wrapSquare wrapText="bothSides"/>
                <wp:docPr id="21" name="Text Box 21"/>
                <wp:cNvGraphicFramePr/>
                <a:graphic xmlns:a="http://schemas.openxmlformats.org/drawingml/2006/main">
                  <a:graphicData uri="http://schemas.microsoft.com/office/word/2010/wordprocessingShape">
                    <wps:wsp>
                      <wps:cNvSpPr txBox="1"/>
                      <wps:spPr>
                        <a:xfrm>
                          <a:off x="0" y="0"/>
                          <a:ext cx="5715000" cy="952500"/>
                        </a:xfrm>
                        <a:prstGeom prst="rect">
                          <a:avLst/>
                        </a:prstGeom>
                        <a:solidFill>
                          <a:sysClr val="window" lastClr="FFFFFF">
                            <a:lumMod val="95000"/>
                          </a:sysClr>
                        </a:solidFill>
                        <a:ln w="28575" cap="rnd" cmpd="sng">
                          <a:solidFill>
                            <a:srgbClr val="5B9BD5"/>
                          </a:solidFill>
                          <a:prstDash val="solid"/>
                        </a:ln>
                        <a:effectLst/>
                      </wps:spPr>
                      <wps:txbx>
                        <w:txbxContent>
                          <w:p w:rsidR="00C926D1" w:rsidRDefault="00C926D1" w:rsidP="00C926D1">
                            <w:pPr>
                              <w:rPr>
                                <w:b/>
                                <w:bCs/>
                                <w:color w:val="FF0000"/>
                                <w:lang w:val="en-GB"/>
                              </w:rPr>
                            </w:pPr>
                            <w:r>
                              <w:rPr>
                                <w:b/>
                                <w:bCs/>
                                <w:color w:val="FF0000"/>
                              </w:rPr>
                              <w:t>ATENȚIE!</w:t>
                            </w:r>
                            <w:r>
                              <w:rPr>
                                <w:b/>
                                <w:bCs/>
                                <w:color w:val="FF0000"/>
                                <w:lang w:val="en-GB"/>
                              </w:rPr>
                              <w:t>!!</w:t>
                            </w:r>
                            <w:r>
                              <w:t xml:space="preserve"> </w:t>
                            </w:r>
                          </w:p>
                          <w:p w:rsidR="00C926D1" w:rsidRDefault="00C926D1" w:rsidP="00C926D1">
                            <w:pPr>
                              <w:rPr>
                                <w:b/>
                                <w:bCs/>
                                <w:color w:val="FF0000"/>
                                <w:lang w:val="en-GB"/>
                              </w:rPr>
                            </w:pPr>
                            <w:r w:rsidRPr="00C926D1">
                              <w:rPr>
                                <w:bCs/>
                                <w:color w:val="000000"/>
                              </w:rPr>
                              <w:t xml:space="preserve"> Documentele trebuie să fie valabile la data depunerii Cererii de Finanțare, termenul de valabilitate al acestora fiind în conformitate cu legislația în vigoare.</w:t>
                            </w:r>
                          </w:p>
                          <w:p w:rsidR="00C926D1" w:rsidRDefault="00C926D1" w:rsidP="00C926D1">
                            <w:pPr>
                              <w:rPr>
                                <w:b/>
                                <w:bCs/>
                                <w:color w:val="FF0000"/>
                                <w:lang w:val="en-GB"/>
                              </w:rPr>
                            </w:pP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type w14:anchorId="51FA8373" id="_x0000_t202" coordsize="21600,21600" o:spt="202" path="m,l,21600r21600,l21600,xe">
                <v:stroke joinstyle="miter"/>
                <v:path gradientshapeok="t" o:connecttype="rect"/>
              </v:shapetype>
              <v:shape id="Text Box 21" o:spid="_x0000_s1026" type="#_x0000_t202" style="position:absolute;left:0;text-align:left;margin-left:398.8pt;margin-top:41.35pt;width:450pt;height: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" fillcolor="#f2f2f2" strokecolor="#5b9bd5" strokeweight="2.25pt">
                <v:stroke endcap="round"/>
                <v:textbox inset="2.00003mm">
                  <w:txbxContent>
                    <w:p w:rsidR="00C926D1" w:rsidRDefault="00C926D1" w:rsidP="00C926D1">
                      <w:pPr>
                        <w:rPr>
                          <w:b/>
                          <w:bCs/>
                          <w:color w:val="FF0000"/>
                          <w:lang w:val="en-GB"/>
                        </w:rPr>
                      </w:pPr>
                      <w:r>
                        <w:rPr>
                          <w:b/>
                          <w:bCs/>
                          <w:color w:val="FF0000"/>
                        </w:rPr>
                        <w:t>ATENȚIE!</w:t>
                      </w:r>
                      <w:r>
                        <w:rPr>
                          <w:b/>
                          <w:bCs/>
                          <w:color w:val="FF0000"/>
                          <w:lang w:val="en-GB"/>
                        </w:rPr>
                        <w:t>!!</w:t>
                      </w:r>
                      <w:r>
                        <w:t xml:space="preserve"> </w:t>
                      </w:r>
                    </w:p>
                    <w:p w:rsidR="00C926D1" w:rsidRDefault="00C926D1" w:rsidP="00C926D1">
                      <w:pPr>
                        <w:rPr>
                          <w:b/>
                          <w:bCs/>
                          <w:color w:val="FF0000"/>
                          <w:lang w:val="en-GB"/>
                        </w:rPr>
                      </w:pPr>
                      <w:r w:rsidRPr="00C926D1">
                        <w:rPr>
                          <w:bCs/>
                          <w:color w:val="000000"/>
                        </w:rPr>
                        <w:t xml:space="preserve"> Documentele trebuie să fie valabile la data depunerii Cererii de Finanțare, termenul de valabilitate al acestora fiind în conformitate cu legislația în vigoare.</w:t>
                      </w:r>
                    </w:p>
                    <w:p w:rsidR="00C926D1" w:rsidRDefault="00C926D1" w:rsidP="00C926D1">
                      <w:pPr>
                        <w:rPr>
                          <w:b/>
                          <w:bCs/>
                          <w:color w:val="FF0000"/>
                          <w:lang w:val="en-GB"/>
                        </w:rPr>
                      </w:pPr>
                    </w:p>
                  </w:txbxContent>
                </v:textbox>
                <w10:wrap type="square" anchorx="margin"/>
              </v:shape>
            </w:pict>
          </mc:Fallback>
        </mc:AlternateContent>
      </w:r>
      <w:r w:rsidRPr="001863D1">
        <w:rPr>
          <w:rFonts w:ascii="Arial" w:eastAsia="Times New Roman" w:hAnsi="Arial" w:cs="Arial"/>
          <w:b/>
          <w:bCs/>
          <w:color w:val="000000"/>
          <w:sz w:val="24"/>
          <w:szCs w:val="24"/>
          <w:lang w:val="ro-RO" w:eastAsia="ro-RO"/>
        </w:rPr>
        <w:t>Alte documente justificative</w:t>
      </w:r>
      <w:r w:rsidRPr="001863D1">
        <w:rPr>
          <w:rFonts w:ascii="Arial" w:eastAsia="Times New Roman" w:hAnsi="Arial" w:cs="Arial"/>
          <w:bCs/>
          <w:color w:val="000000"/>
          <w:sz w:val="24"/>
          <w:szCs w:val="24"/>
          <w:lang w:val="ro-RO" w:eastAsia="ro-RO"/>
        </w:rPr>
        <w:t xml:space="preserve"> (se vor specifica de către solicitant, după caz). </w:t>
      </w:r>
    </w:p>
    <w:p w:rsidR="00D2197F" w:rsidRDefault="00D2197F" w:rsidP="00311A40">
      <w:pPr>
        <w:spacing w:line="240" w:lineRule="auto"/>
        <w:jc w:val="both"/>
        <w:rPr>
          <w:rFonts w:ascii="Arial" w:hAnsi="Arial" w:cs="Arial"/>
          <w:b/>
          <w:color w:val="FF0000"/>
          <w:sz w:val="24"/>
          <w:szCs w:val="24"/>
          <w:lang w:val="it-IT"/>
        </w:rPr>
      </w:pPr>
    </w:p>
    <w:p w:rsidR="00C926D1" w:rsidRDefault="00C926D1" w:rsidP="009A1D83">
      <w:pPr>
        <w:spacing w:line="240" w:lineRule="auto"/>
        <w:ind w:firstLine="720"/>
        <w:jc w:val="both"/>
        <w:rPr>
          <w:rFonts w:ascii="Arial" w:hAnsi="Arial" w:cs="Arial"/>
          <w:b/>
          <w:sz w:val="24"/>
          <w:szCs w:val="24"/>
          <w:lang w:val="it-IT"/>
        </w:rPr>
      </w:pPr>
    </w:p>
    <w:p w:rsidR="005C7425" w:rsidRDefault="00283B15" w:rsidP="009A1D83">
      <w:pPr>
        <w:spacing w:line="240" w:lineRule="auto"/>
        <w:ind w:firstLine="720"/>
        <w:jc w:val="both"/>
        <w:rPr>
          <w:rFonts w:ascii="Arial" w:hAnsi="Arial" w:cs="Arial"/>
          <w:b/>
          <w:sz w:val="24"/>
          <w:szCs w:val="24"/>
          <w:lang w:val="it-IT"/>
        </w:rPr>
      </w:pPr>
      <w:r w:rsidRPr="00914FFB">
        <w:rPr>
          <w:rFonts w:ascii="Arial" w:hAnsi="Arial" w:cs="Arial"/>
          <w:b/>
          <w:sz w:val="24"/>
          <w:szCs w:val="24"/>
          <w:lang w:val="it-IT"/>
        </w:rPr>
        <w:t>CERINTE DE CONFORMITATE SI ELIGIBILITATE PE CARE TREBUIE SA LE INDEPLINEASCA SOLICITANTUL:</w:t>
      </w:r>
    </w:p>
    <w:p w:rsidR="00BA27B1" w:rsidRPr="001863D1" w:rsidRDefault="00BA27B1" w:rsidP="00BA27B1">
      <w:pPr>
        <w:rPr>
          <w:rFonts w:ascii="Arial" w:hAnsi="Arial" w:cs="Arial"/>
          <w:color w:val="000000" w:themeColor="text1"/>
          <w:sz w:val="24"/>
          <w:szCs w:val="24"/>
        </w:rPr>
      </w:pPr>
      <w:r w:rsidRPr="001863D1">
        <w:rPr>
          <w:rFonts w:ascii="Arial" w:hAnsi="Arial" w:cs="Arial"/>
          <w:color w:val="000000" w:themeColor="text1"/>
          <w:sz w:val="24"/>
          <w:szCs w:val="24"/>
        </w:rPr>
        <w:t>In categoriile de beneficiari eligibili se încadrează atât beneficiari direcți cât si beneficiari indirecți.</w:t>
      </w:r>
    </w:p>
    <w:p w:rsidR="00BA27B1" w:rsidRPr="001863D1" w:rsidRDefault="00BA27B1" w:rsidP="00BA27B1">
      <w:pPr>
        <w:rPr>
          <w:rFonts w:ascii="Arial" w:hAnsi="Arial" w:cs="Arial"/>
          <w:b/>
          <w:bCs/>
          <w:color w:val="000000" w:themeColor="text1"/>
          <w:sz w:val="24"/>
          <w:szCs w:val="24"/>
        </w:rPr>
      </w:pPr>
      <w:r w:rsidRPr="001863D1">
        <w:rPr>
          <w:rFonts w:ascii="Arial" w:hAnsi="Arial" w:cs="Arial"/>
          <w:b/>
          <w:bCs/>
          <w:color w:val="000000" w:themeColor="text1"/>
          <w:sz w:val="24"/>
          <w:szCs w:val="24"/>
        </w:rPr>
        <w:t>Beneficiari direcți:</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Societatea civilă: asociații/ONG-uri care reprezintă interesele unor minorități/ grupuri defavorizate/ comunități segregate</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Autorități publice locale și asociațiile acestora;</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ONG-uri definite conform legislației în vigoare;</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GAL-ul pentru anumite operațiuni de interes public pentru comunitate și teritoriul identificat în SDL, pentru care nici un alt solicitant nu își manifestă interesul. În acest caz se aplică toate măsurile de evitare a conflictului de interese;</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Parteneriate formate din autorități publice locale, ONG-uri, persoane juridice, întreprinderi sociale;</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Unități de cult.</w:t>
      </w:r>
    </w:p>
    <w:p w:rsidR="001863D1" w:rsidRDefault="001863D1" w:rsidP="00BA27B1">
      <w:pPr>
        <w:rPr>
          <w:rFonts w:ascii="Arial" w:hAnsi="Arial" w:cs="Arial"/>
          <w:b/>
          <w:bCs/>
          <w:color w:val="000000" w:themeColor="text1"/>
          <w:sz w:val="24"/>
          <w:szCs w:val="24"/>
        </w:rPr>
      </w:pPr>
    </w:p>
    <w:p w:rsidR="001863D1" w:rsidRDefault="001863D1" w:rsidP="00BA27B1">
      <w:pPr>
        <w:rPr>
          <w:rFonts w:ascii="Arial" w:hAnsi="Arial" w:cs="Arial"/>
          <w:b/>
          <w:bCs/>
          <w:color w:val="000000" w:themeColor="text1"/>
          <w:sz w:val="24"/>
          <w:szCs w:val="24"/>
        </w:rPr>
      </w:pPr>
    </w:p>
    <w:p w:rsidR="001863D1" w:rsidRDefault="001863D1" w:rsidP="00BA27B1">
      <w:pPr>
        <w:rPr>
          <w:rFonts w:ascii="Arial" w:hAnsi="Arial" w:cs="Arial"/>
          <w:b/>
          <w:bCs/>
          <w:color w:val="000000" w:themeColor="text1"/>
          <w:sz w:val="24"/>
          <w:szCs w:val="24"/>
        </w:rPr>
      </w:pPr>
    </w:p>
    <w:p w:rsidR="00BA27B1" w:rsidRPr="001863D1" w:rsidRDefault="00BA27B1" w:rsidP="00BA27B1">
      <w:pPr>
        <w:rPr>
          <w:rFonts w:ascii="Arial" w:hAnsi="Arial" w:cs="Arial"/>
          <w:b/>
          <w:bCs/>
          <w:color w:val="000000" w:themeColor="text1"/>
          <w:sz w:val="24"/>
          <w:szCs w:val="24"/>
        </w:rPr>
      </w:pPr>
      <w:r w:rsidRPr="001863D1">
        <w:rPr>
          <w:rFonts w:ascii="Arial" w:hAnsi="Arial" w:cs="Arial"/>
          <w:b/>
          <w:bCs/>
          <w:color w:val="000000" w:themeColor="text1"/>
          <w:sz w:val="24"/>
          <w:szCs w:val="24"/>
        </w:rPr>
        <w:lastRenderedPageBreak/>
        <w:t>Beneficiari indirecți:</w:t>
      </w:r>
    </w:p>
    <w:p w:rsidR="00BA27B1" w:rsidRPr="001863D1" w:rsidRDefault="00BA27B1" w:rsidP="00CC0D62">
      <w:pPr>
        <w:numPr>
          <w:ilvl w:val="0"/>
          <w:numId w:val="9"/>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Întreaga comunitate a teritoriului acoperit de  GAL Constanța Sud</w:t>
      </w:r>
    </w:p>
    <w:p w:rsidR="00BA27B1" w:rsidRPr="001863D1" w:rsidRDefault="00BA27B1" w:rsidP="00CC0D62">
      <w:pPr>
        <w:numPr>
          <w:ilvl w:val="0"/>
          <w:numId w:val="9"/>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Minoritățile/grupurile defavorizate/comunitățile segregate (tineri, femei, persoane în căutarea unui loc de muncă, șomeri, romi etc)</w:t>
      </w:r>
    </w:p>
    <w:p w:rsidR="00BA27B1" w:rsidRPr="001863D1" w:rsidRDefault="00BA27B1" w:rsidP="00BA27B1">
      <w:pPr>
        <w:rPr>
          <w:rFonts w:ascii="Arial" w:hAnsi="Arial" w:cs="Arial"/>
          <w:color w:val="000000" w:themeColor="text1"/>
          <w:sz w:val="24"/>
          <w:szCs w:val="24"/>
        </w:rPr>
      </w:pPr>
      <w:r w:rsidRPr="001863D1">
        <w:rPr>
          <w:rFonts w:ascii="Arial" w:hAnsi="Arial" w:cs="Arial"/>
          <w:noProof/>
          <w:sz w:val="24"/>
          <w:szCs w:val="24"/>
        </w:rPr>
        <mc:AlternateContent>
          <mc:Choice Requires="wps">
            <w:drawing>
              <wp:anchor distT="0" distB="0" distL="114300" distR="114300" simplePos="0" relativeHeight="251661312" behindDoc="0" locked="0" layoutInCell="1" allowOverlap="1" wp14:anchorId="4ABC3B5F" wp14:editId="323E8DAB">
                <wp:simplePos x="0" y="0"/>
                <wp:positionH relativeFrom="column">
                  <wp:posOffset>0</wp:posOffset>
                </wp:positionH>
                <wp:positionV relativeFrom="paragraph">
                  <wp:posOffset>299720</wp:posOffset>
                </wp:positionV>
                <wp:extent cx="1828800" cy="1828800"/>
                <wp:effectExtent l="13970" t="13970" r="24130" b="2413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ysClr val="window" lastClr="FFFFFF">
                            <a:lumMod val="95000"/>
                          </a:sysClr>
                        </a:solidFill>
                        <a:ln w="28575" cap="rnd" cmpd="sng">
                          <a:solidFill>
                            <a:srgbClr val="5B9BD5"/>
                          </a:solidFill>
                          <a:prstDash val="solid"/>
                        </a:ln>
                        <a:effectLst/>
                      </wps:spPr>
                      <wps:txbx>
                        <w:txbxContent>
                          <w:p w:rsidR="00BA27B1" w:rsidRDefault="00BA27B1" w:rsidP="00BA27B1">
                            <w:pPr>
                              <w:rPr>
                                <w:b/>
                                <w:bCs/>
                                <w:color w:val="FF0000"/>
                              </w:rPr>
                            </w:pPr>
                            <w:r>
                              <w:rPr>
                                <w:b/>
                                <w:bCs/>
                                <w:color w:val="FF0000"/>
                              </w:rPr>
                              <w:t>ATENȚIE!</w:t>
                            </w:r>
                            <w:r>
                              <w:rPr>
                                <w:b/>
                                <w:bCs/>
                                <w:color w:val="FF0000"/>
                                <w:lang w:val="en-GB"/>
                              </w:rPr>
                              <w:t>!!</w:t>
                            </w:r>
                          </w:p>
                          <w:p w:rsidR="00BA27B1" w:rsidRDefault="00BA27B1" w:rsidP="00BA27B1">
                            <w:pPr>
                              <w:rPr>
                                <w:color w:val="000000" w:themeColor="text1"/>
                              </w:rPr>
                            </w:pPr>
                            <w:r w:rsidRPr="001863D1">
                              <w:rPr>
                                <w:rFonts w:ascii="Arial" w:hAnsi="Arial" w:cs="Arial"/>
                                <w:color w:val="000000" w:themeColor="text1"/>
                              </w:rPr>
                              <w:t>Nu sunt eligibile cererile de finanțare depuse de Consiliile Locale in numele comunelor</w:t>
                            </w:r>
                            <w:r>
                              <w:rPr>
                                <w:color w:val="000000" w:themeColor="text1"/>
                              </w:rPr>
                              <w:t>.</w:t>
                            </w:r>
                          </w:p>
                        </w:txbxContent>
                      </wps:txbx>
                      <wps:bodyPr rot="0" spcFirstLastPara="0" vertOverflow="overflow" horzOverflow="overflow" vert="horz" wrap="none" lIns="72001" tIns="45720" rIns="91440" bIns="45720" numCol="1" spcCol="0" rtlCol="0" fromWordArt="0" anchor="t" anchorCtr="0" forceAA="0" compatLnSpc="1">
                        <a:spAutoFit/>
                      </wps:bodyPr>
                    </wps:wsp>
                  </a:graphicData>
                </a:graphic>
              </wp:anchor>
            </w:drawing>
          </mc:Choice>
          <mc:Fallback>
            <w:pict>
              <v:shape w14:anchorId="4ABC3B5F" id="Text Box 13"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" fillcolor="#f2f2f2" strokecolor="#5b9bd5" strokeweight="2.25pt">
                <v:stroke endcap="round"/>
                <v:textbox style="mso-fit-shape-to-text:t" inset="2.00003mm">
                  <w:txbxContent>
                    <w:p w:rsidR="00BA27B1" w:rsidRDefault="00BA27B1" w:rsidP="00BA27B1">
                      <w:pPr>
                        <w:rPr>
                          <w:b/>
                          <w:bCs/>
                          <w:color w:val="FF0000"/>
                        </w:rPr>
                      </w:pPr>
                      <w:r>
                        <w:rPr>
                          <w:b/>
                          <w:bCs/>
                          <w:color w:val="FF0000"/>
                        </w:rPr>
                        <w:t>ATENȚIE!</w:t>
                      </w:r>
                      <w:r>
                        <w:rPr>
                          <w:b/>
                          <w:bCs/>
                          <w:color w:val="FF0000"/>
                          <w:lang w:val="en-GB"/>
                        </w:rPr>
                        <w:t>!!</w:t>
                      </w:r>
                    </w:p>
                    <w:p w:rsidR="00BA27B1" w:rsidRDefault="00BA27B1" w:rsidP="00BA27B1">
                      <w:pPr>
                        <w:rPr>
                          <w:color w:val="000000" w:themeColor="text1"/>
                        </w:rPr>
                      </w:pPr>
                      <w:r w:rsidRPr="001863D1">
                        <w:rPr>
                          <w:rFonts w:ascii="Arial" w:hAnsi="Arial" w:cs="Arial"/>
                          <w:color w:val="000000" w:themeColor="text1"/>
                        </w:rPr>
                        <w:t>Nu sunt eligibile cererile de finanțare depuse de Consiliile Locale in numele comunelor</w:t>
                      </w:r>
                      <w:r>
                        <w:rPr>
                          <w:color w:val="000000" w:themeColor="text1"/>
                        </w:rPr>
                        <w:t>.</w:t>
                      </w:r>
                    </w:p>
                  </w:txbxContent>
                </v:textbox>
                <w10:wrap type="square"/>
              </v:shape>
            </w:pict>
          </mc:Fallback>
        </mc:AlternateContent>
      </w:r>
    </w:p>
    <w:p w:rsidR="00BA27B1" w:rsidRDefault="00BA27B1" w:rsidP="001863D1">
      <w:pPr>
        <w:spacing w:line="240" w:lineRule="auto"/>
        <w:jc w:val="both"/>
        <w:rPr>
          <w:rFonts w:ascii="Arial" w:hAnsi="Arial" w:cs="Arial"/>
          <w:b/>
          <w:sz w:val="24"/>
          <w:szCs w:val="24"/>
          <w:lang w:val="it-IT"/>
        </w:rPr>
      </w:pPr>
    </w:p>
    <w:p w:rsidR="00BA27B1" w:rsidRDefault="00BA27B1" w:rsidP="009A1D83">
      <w:pPr>
        <w:spacing w:line="240" w:lineRule="auto"/>
        <w:ind w:firstLine="720"/>
        <w:jc w:val="both"/>
        <w:rPr>
          <w:rFonts w:ascii="Arial" w:hAnsi="Arial" w:cs="Arial"/>
          <w:b/>
          <w:sz w:val="24"/>
          <w:szCs w:val="24"/>
          <w:lang w:val="it-IT"/>
        </w:rPr>
      </w:pPr>
    </w:p>
    <w:p w:rsidR="00BA27B1" w:rsidRPr="00914FFB" w:rsidRDefault="00BA27B1" w:rsidP="009A1D83">
      <w:pPr>
        <w:spacing w:line="240" w:lineRule="auto"/>
        <w:ind w:firstLine="720"/>
        <w:jc w:val="both"/>
        <w:rPr>
          <w:rFonts w:ascii="Arial" w:hAnsi="Arial" w:cs="Arial"/>
          <w:b/>
          <w:sz w:val="24"/>
          <w:szCs w:val="24"/>
          <w:lang w:val="it-IT"/>
        </w:rPr>
      </w:pPr>
      <w:r w:rsidRPr="00BA27B1">
        <w:rPr>
          <w:rFonts w:ascii="Arial" w:hAnsi="Arial" w:cs="Arial"/>
          <w:b/>
          <w:sz w:val="24"/>
          <w:szCs w:val="24"/>
          <w:lang w:val="it-IT"/>
        </w:rPr>
        <w:t>Condițiile minime pe care trebuie sa le îndeplinească un beneficiar care solicita sprijin prin aceasta măsură, sunt:</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Beneficiarul direct trebuie să aibă sediul/punctul de lucru în teritoriul GAL</w:t>
      </w:r>
      <w:r w:rsidRPr="001863D1">
        <w:rPr>
          <w:rFonts w:ascii="Arial" w:eastAsia="Calibri" w:hAnsi="Arial" w:cs="Arial"/>
        </w:rPr>
        <w:t>, iar i</w:t>
      </w:r>
      <w:r w:rsidRPr="001863D1">
        <w:rPr>
          <w:rFonts w:ascii="Arial" w:hAnsi="Arial" w:cs="Arial"/>
        </w:rPr>
        <w:t>nvestiția să se încadreze în tipul de sprijin prevăzut prin măsură, cu condiția ca sustenabilitatea proiectelor depuse să fie asigurată din surse proprii sau din alte surse de finanțare, precum accesarea Axei 5 POCU.</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Spațiul pentru care se solicită dotări trebuie să fie închiriat/concesionat pe o perioadă de minim 10 ani;</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Terenul/clădirea pe care se construiește/reabilitează/modernizează trebuie să fie în proprietatea solicitantului sau concesionat pe o perioadă de minim 49 ani;</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Solicitantul trebuie să se încadreze în categoria beneficiarilor eligibili, să fie furnizor de servicii sociale sau să se angajeze că se acreditează până la semnarea contractului de finanțare; Solicitantul nu trebuie să fie în insolvență de plată;</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Solicitantul se angajează să asigure mentenanța investiției pe o perioadă de minim 5 ani, de la ultima plată;</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Condițiile minime pe care trebuie sa le îndeplinească un beneficiar care solicita sprijin prin aceasta măsură, sunt:</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Solicitantul trebuie să se încadreze în categoria beneficiarilor eligibili; Se vor verifica actele juridice de înființare și funcționare, specifice fiecărei categorii de solicitanți.</w:t>
      </w:r>
    </w:p>
    <w:p w:rsidR="003242B8"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Investiția trebuie să se realizeze în teritoriului GAL Constanta SUD; Se va verifica daca investiția se realizează la nivel de UAT situate in teritoriul GAL Constanta SUD.</w:t>
      </w:r>
    </w:p>
    <w:p w:rsidR="00BA27B1" w:rsidRPr="003242B8" w:rsidRDefault="00BA27B1" w:rsidP="009A1D83">
      <w:pPr>
        <w:spacing w:line="240" w:lineRule="auto"/>
        <w:jc w:val="both"/>
        <w:rPr>
          <w:rFonts w:ascii="Arial" w:hAnsi="Arial" w:cs="Arial"/>
          <w:color w:val="000000" w:themeColor="text1"/>
          <w:sz w:val="24"/>
          <w:szCs w:val="24"/>
        </w:rPr>
      </w:pPr>
    </w:p>
    <w:p w:rsidR="006F42EE" w:rsidRPr="006F42EE" w:rsidRDefault="006F42EE" w:rsidP="006F42EE">
      <w:pPr>
        <w:rPr>
          <w:rFonts w:ascii="Arial" w:hAnsi="Arial" w:cs="Arial"/>
          <w:b/>
          <w:color w:val="000000" w:themeColor="text1"/>
          <w:sz w:val="24"/>
          <w:szCs w:val="24"/>
        </w:rPr>
      </w:pPr>
      <w:r w:rsidRPr="006F42EE">
        <w:rPr>
          <w:rFonts w:ascii="Arial" w:hAnsi="Arial" w:cs="Arial"/>
          <w:b/>
          <w:color w:val="000000" w:themeColor="text1"/>
          <w:sz w:val="24"/>
          <w:szCs w:val="24"/>
        </w:rPr>
        <w:lastRenderedPageBreak/>
        <w:t>CERINTELE DE CONFORMITATE pe care trebuie sa le indeplineasca solicitantul:</w:t>
      </w:r>
    </w:p>
    <w:p w:rsidR="006F42EE"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Expertul verifica daca Cererea de finantare a mai fost depusa si daca da, de cate ori a fost depusa fiind insotita de acelasi Raport de selectie. Daca a mai fost depusa de doua ori in baza aceluiasi Raport de selectie, Cererea de finantare nu va fi acceptata pentru verificare si va fi declarata neconforma.</w:t>
      </w:r>
    </w:p>
    <w:p w:rsidR="006F42EE"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Se verifica daca Dosarul Cererii de finantare este legat, iar documentele pe care le contine sunt numerotate de solicitant.</w:t>
      </w:r>
    </w:p>
    <w:p w:rsidR="006F42EE" w:rsidRPr="006F42EE" w:rsidRDefault="006F42EE" w:rsidP="00CC0D62">
      <w:pPr>
        <w:pStyle w:val="ListParagraph"/>
        <w:numPr>
          <w:ilvl w:val="0"/>
          <w:numId w:val="2"/>
        </w:numPr>
        <w:rPr>
          <w:rFonts w:ascii="Arial" w:hAnsi="Arial" w:cs="Arial"/>
          <w:color w:val="000000" w:themeColor="text1"/>
          <w:sz w:val="24"/>
          <w:szCs w:val="24"/>
        </w:rPr>
      </w:pPr>
      <w:r w:rsidRPr="006F42EE">
        <w:rPr>
          <w:rFonts w:ascii="Arial" w:hAnsi="Arial" w:cs="Arial"/>
          <w:color w:val="000000" w:themeColor="text1"/>
          <w:sz w:val="24"/>
          <w:szCs w:val="24"/>
        </w:rPr>
        <w:t>Se verifica daca referintele din Cererea de finantare corespund cu numarul paginii la care se afla documentele din Lista documentelor din cererea de finantare si din Dosarul Cererii de finantare.</w:t>
      </w:r>
    </w:p>
    <w:p w:rsidR="006F42EE"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Se verifica daca Cererea de finantare este </w:t>
      </w:r>
      <w:r>
        <w:rPr>
          <w:rFonts w:ascii="Arial" w:hAnsi="Arial" w:cs="Arial"/>
          <w:color w:val="000000" w:themeColor="text1"/>
          <w:sz w:val="24"/>
          <w:szCs w:val="24"/>
        </w:rPr>
        <w:t xml:space="preserve">completata de solicitant </w:t>
      </w:r>
      <w:r w:rsidR="00151F65">
        <w:rPr>
          <w:rFonts w:ascii="Arial" w:hAnsi="Arial" w:cs="Arial"/>
          <w:color w:val="000000" w:themeColor="text1"/>
          <w:sz w:val="24"/>
          <w:szCs w:val="24"/>
        </w:rPr>
        <w:t>astfel:</w:t>
      </w:r>
    </w:p>
    <w:p w:rsidR="00151F65" w:rsidRDefault="00151F65" w:rsidP="00151F65">
      <w:pPr>
        <w:pStyle w:val="ListParagraph"/>
        <w:spacing w:line="240" w:lineRule="auto"/>
        <w:jc w:val="both"/>
        <w:rPr>
          <w:rFonts w:ascii="Arial" w:hAnsi="Arial" w:cs="Arial"/>
          <w:color w:val="000000" w:themeColor="text1"/>
          <w:sz w:val="24"/>
          <w:szCs w:val="24"/>
        </w:rPr>
      </w:pPr>
    </w:p>
    <w:p w:rsidR="00151F65" w:rsidRPr="00CB0425" w:rsidRDefault="00151F65" w:rsidP="00CC0D62">
      <w:pPr>
        <w:pStyle w:val="ListParagraph"/>
        <w:numPr>
          <w:ilvl w:val="0"/>
          <w:numId w:val="4"/>
        </w:numPr>
        <w:rPr>
          <w:rFonts w:ascii="Arial" w:hAnsi="Arial" w:cs="Arial"/>
          <w:b/>
          <w:sz w:val="24"/>
          <w:szCs w:val="24"/>
          <w:lang w:val="it-IT"/>
        </w:rPr>
      </w:pPr>
      <w:r>
        <w:rPr>
          <w:rFonts w:ascii="Arial" w:hAnsi="Arial" w:cs="Arial"/>
          <w:b/>
          <w:sz w:val="24"/>
          <w:szCs w:val="24"/>
          <w:lang w:val="it-IT"/>
        </w:rPr>
        <w:t xml:space="preserve"> </w:t>
      </w:r>
      <w:r w:rsidRPr="00CB0425">
        <w:rPr>
          <w:rFonts w:ascii="Arial" w:hAnsi="Arial" w:cs="Arial"/>
          <w:b/>
          <w:sz w:val="24"/>
          <w:szCs w:val="24"/>
          <w:lang w:val="it-IT"/>
        </w:rPr>
        <w:t xml:space="preserve">  PREZENTARE GENERALA</w:t>
      </w:r>
    </w:p>
    <w:p w:rsidR="00151F65" w:rsidRDefault="00151F65" w:rsidP="00151F65">
      <w:pPr>
        <w:ind w:left="360"/>
        <w:rPr>
          <w:rFonts w:ascii="Arial" w:hAnsi="Arial" w:cs="Arial"/>
          <w:sz w:val="24"/>
          <w:szCs w:val="24"/>
          <w:lang w:val="it-IT"/>
        </w:rPr>
      </w:pPr>
      <w:r>
        <w:rPr>
          <w:rFonts w:ascii="Arial" w:hAnsi="Arial" w:cs="Arial"/>
          <w:b/>
          <w:sz w:val="24"/>
          <w:szCs w:val="24"/>
          <w:lang w:val="it-IT"/>
        </w:rPr>
        <w:t xml:space="preserve">A1.   </w:t>
      </w:r>
      <w:r w:rsidRPr="00CB0425">
        <w:rPr>
          <w:rFonts w:ascii="Arial" w:hAnsi="Arial" w:cs="Arial"/>
          <w:b/>
          <w:sz w:val="24"/>
          <w:szCs w:val="24"/>
          <w:lang w:val="it-IT"/>
        </w:rPr>
        <w:t xml:space="preserve">Masura </w:t>
      </w:r>
      <w:r w:rsidRPr="00CB0425">
        <w:rPr>
          <w:rFonts w:ascii="Arial" w:hAnsi="Arial" w:cs="Arial"/>
          <w:sz w:val="24"/>
          <w:szCs w:val="24"/>
          <w:lang w:val="it-IT"/>
        </w:rPr>
        <w:t>- Se verifica daca este bifata masura 19 sub masura 19.2 “</w:t>
      </w:r>
      <w:r>
        <w:rPr>
          <w:rFonts w:ascii="Arial" w:hAnsi="Arial" w:cs="Arial"/>
          <w:sz w:val="24"/>
          <w:szCs w:val="24"/>
          <w:lang w:val="it-IT"/>
        </w:rPr>
        <w:t xml:space="preserve">Sprijin </w:t>
      </w:r>
      <w:r w:rsidRPr="00CB0425">
        <w:rPr>
          <w:rFonts w:ascii="Arial" w:hAnsi="Arial" w:cs="Arial"/>
          <w:sz w:val="24"/>
          <w:szCs w:val="24"/>
          <w:lang w:val="it-IT"/>
        </w:rPr>
        <w:t xml:space="preserve">   </w:t>
      </w:r>
      <w:r>
        <w:rPr>
          <w:rFonts w:ascii="Arial" w:hAnsi="Arial" w:cs="Arial"/>
          <w:sz w:val="24"/>
          <w:szCs w:val="24"/>
          <w:lang w:val="it-IT"/>
        </w:rPr>
        <w:t xml:space="preserve">      </w:t>
      </w:r>
      <w:r w:rsidRPr="00CB0425">
        <w:rPr>
          <w:rFonts w:ascii="Arial" w:hAnsi="Arial" w:cs="Arial"/>
          <w:sz w:val="24"/>
          <w:szCs w:val="24"/>
          <w:lang w:val="it-IT"/>
        </w:rPr>
        <w:t>pentru implementarea acțiunilor în cadrul strategiei de dezvoltare locală” pentru care se solicita finantarea nerambursabila.</w:t>
      </w:r>
    </w:p>
    <w:p w:rsidR="00151F65" w:rsidRDefault="00151F65" w:rsidP="00151F65">
      <w:pPr>
        <w:ind w:left="360"/>
        <w:rPr>
          <w:rFonts w:ascii="Arial" w:hAnsi="Arial" w:cs="Arial"/>
          <w:sz w:val="24"/>
          <w:szCs w:val="24"/>
          <w:lang w:val="it-IT"/>
        </w:rPr>
      </w:pPr>
      <w:r w:rsidRPr="00CB0425">
        <w:rPr>
          <w:rFonts w:ascii="Arial" w:hAnsi="Arial" w:cs="Arial"/>
          <w:b/>
          <w:sz w:val="24"/>
          <w:szCs w:val="24"/>
          <w:lang w:val="it-IT"/>
        </w:rPr>
        <w:t>A2</w:t>
      </w:r>
      <w:r w:rsidRPr="00CB0425">
        <w:rPr>
          <w:rFonts w:ascii="Arial" w:hAnsi="Arial" w:cs="Arial"/>
          <w:sz w:val="24"/>
          <w:szCs w:val="24"/>
          <w:lang w:val="it-IT"/>
        </w:rPr>
        <w:t xml:space="preserve">.   </w:t>
      </w:r>
      <w:r w:rsidRPr="00CB0425">
        <w:rPr>
          <w:rFonts w:ascii="Arial" w:hAnsi="Arial" w:cs="Arial"/>
          <w:b/>
          <w:sz w:val="24"/>
          <w:szCs w:val="24"/>
          <w:lang w:val="it-IT"/>
        </w:rPr>
        <w:t>Nume si Prenume / Denumire solicitant</w:t>
      </w:r>
      <w:r w:rsidRPr="00CB0425">
        <w:rPr>
          <w:rFonts w:ascii="Arial" w:hAnsi="Arial" w:cs="Arial"/>
          <w:sz w:val="24"/>
          <w:szCs w:val="24"/>
          <w:lang w:val="it-IT"/>
        </w:rPr>
        <w:t xml:space="preserve"> -  Se verifica daca numele </w:t>
      </w:r>
      <w:r>
        <w:rPr>
          <w:rFonts w:ascii="Arial" w:hAnsi="Arial" w:cs="Arial"/>
          <w:sz w:val="24"/>
          <w:szCs w:val="24"/>
          <w:lang w:val="it-IT"/>
        </w:rPr>
        <w:t xml:space="preserve">  </w:t>
      </w:r>
      <w:r w:rsidRPr="00CB0425">
        <w:rPr>
          <w:rFonts w:ascii="Arial" w:hAnsi="Arial" w:cs="Arial"/>
          <w:sz w:val="24"/>
          <w:szCs w:val="24"/>
          <w:lang w:val="it-IT"/>
        </w:rPr>
        <w:t xml:space="preserve">solicitantului corespunde celui mentionat in documentele anexate dupa caz. </w:t>
      </w:r>
    </w:p>
    <w:p w:rsidR="00151F65" w:rsidRDefault="00151F65" w:rsidP="00151F65">
      <w:pPr>
        <w:ind w:firstLine="360"/>
        <w:rPr>
          <w:rFonts w:ascii="Arial" w:hAnsi="Arial" w:cs="Arial"/>
          <w:sz w:val="24"/>
          <w:szCs w:val="24"/>
          <w:lang w:val="it-IT"/>
        </w:rPr>
      </w:pPr>
      <w:r w:rsidRPr="00CB0425">
        <w:rPr>
          <w:rFonts w:ascii="Arial" w:hAnsi="Arial" w:cs="Arial"/>
          <w:b/>
          <w:sz w:val="24"/>
          <w:szCs w:val="24"/>
          <w:lang w:val="it-IT"/>
        </w:rPr>
        <w:t>A3</w:t>
      </w:r>
      <w:r w:rsidRPr="00CB0425">
        <w:rPr>
          <w:rFonts w:ascii="Arial" w:hAnsi="Arial" w:cs="Arial"/>
          <w:sz w:val="24"/>
          <w:szCs w:val="24"/>
          <w:lang w:val="it-IT"/>
        </w:rPr>
        <w:t xml:space="preserve">.   </w:t>
      </w:r>
      <w:r w:rsidRPr="00CB0425">
        <w:rPr>
          <w:rFonts w:ascii="Arial" w:hAnsi="Arial" w:cs="Arial"/>
          <w:b/>
          <w:sz w:val="24"/>
          <w:szCs w:val="24"/>
          <w:lang w:val="it-IT"/>
        </w:rPr>
        <w:t>Titlul proiect</w:t>
      </w:r>
      <w:r w:rsidRPr="00CB0425">
        <w:rPr>
          <w:rFonts w:ascii="Arial" w:hAnsi="Arial" w:cs="Arial"/>
          <w:sz w:val="24"/>
          <w:szCs w:val="24"/>
          <w:lang w:val="it-IT"/>
        </w:rPr>
        <w:t xml:space="preserve"> - Se verifica daca este completat titlul proiectului</w:t>
      </w:r>
    </w:p>
    <w:p w:rsidR="00151F65" w:rsidRDefault="00151F65" w:rsidP="00151F65">
      <w:pPr>
        <w:ind w:left="360"/>
        <w:rPr>
          <w:rFonts w:ascii="Arial" w:hAnsi="Arial" w:cs="Arial"/>
          <w:sz w:val="24"/>
          <w:szCs w:val="24"/>
          <w:lang w:val="it-IT"/>
        </w:rPr>
      </w:pPr>
      <w:r w:rsidRPr="00D2761F">
        <w:rPr>
          <w:rFonts w:ascii="Arial" w:hAnsi="Arial" w:cs="Arial"/>
          <w:b/>
          <w:sz w:val="24"/>
          <w:szCs w:val="24"/>
          <w:lang w:val="it-IT"/>
        </w:rPr>
        <w:t>A4.</w:t>
      </w:r>
      <w:r>
        <w:rPr>
          <w:rFonts w:ascii="Arial" w:hAnsi="Arial" w:cs="Arial"/>
          <w:sz w:val="24"/>
          <w:szCs w:val="24"/>
          <w:lang w:val="it-IT"/>
        </w:rPr>
        <w:t xml:space="preserve">    </w:t>
      </w:r>
      <w:r w:rsidRPr="00D2761F">
        <w:rPr>
          <w:rFonts w:ascii="Arial" w:hAnsi="Arial" w:cs="Arial"/>
          <w:b/>
          <w:sz w:val="24"/>
          <w:szCs w:val="24"/>
          <w:lang w:val="it-IT"/>
        </w:rPr>
        <w:t>Descrierea succinta a proiectului</w:t>
      </w:r>
      <w:r>
        <w:rPr>
          <w:rFonts w:ascii="Arial" w:hAnsi="Arial" w:cs="Arial"/>
          <w:sz w:val="24"/>
          <w:szCs w:val="24"/>
          <w:lang w:val="it-IT"/>
        </w:rPr>
        <w:t xml:space="preserve"> - </w:t>
      </w:r>
      <w:r w:rsidRPr="00D2761F">
        <w:rPr>
          <w:rFonts w:ascii="Arial" w:hAnsi="Arial" w:cs="Arial"/>
          <w:sz w:val="24"/>
          <w:szCs w:val="24"/>
          <w:lang w:val="it-IT"/>
        </w:rPr>
        <w:t xml:space="preserve">Expertul verifica daca solicitantul a </w:t>
      </w:r>
      <w:r>
        <w:rPr>
          <w:rFonts w:ascii="Arial" w:hAnsi="Arial" w:cs="Arial"/>
          <w:sz w:val="24"/>
          <w:szCs w:val="24"/>
          <w:lang w:val="it-IT"/>
        </w:rPr>
        <w:t xml:space="preserve">  </w:t>
      </w:r>
      <w:r w:rsidRPr="00D2761F">
        <w:rPr>
          <w:rFonts w:ascii="Arial" w:hAnsi="Arial" w:cs="Arial"/>
          <w:sz w:val="24"/>
          <w:szCs w:val="24"/>
          <w:lang w:val="it-IT"/>
        </w:rPr>
        <w:t>completat acest punct.</w:t>
      </w:r>
    </w:p>
    <w:p w:rsidR="003242B8" w:rsidRPr="003242B8" w:rsidRDefault="00151F65" w:rsidP="003242B8">
      <w:pPr>
        <w:ind w:left="360"/>
        <w:rPr>
          <w:rFonts w:ascii="Arial" w:hAnsi="Arial" w:cs="Arial"/>
          <w:sz w:val="24"/>
          <w:szCs w:val="24"/>
          <w:lang w:val="it-IT"/>
        </w:rPr>
      </w:pPr>
      <w:r>
        <w:rPr>
          <w:rFonts w:ascii="Arial" w:hAnsi="Arial" w:cs="Arial"/>
          <w:b/>
          <w:sz w:val="24"/>
          <w:szCs w:val="24"/>
          <w:lang w:val="it-IT"/>
        </w:rPr>
        <w:t>A5</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Amplasarea p</w:t>
      </w:r>
      <w:r>
        <w:rPr>
          <w:rFonts w:ascii="Arial" w:hAnsi="Arial" w:cs="Arial"/>
          <w:b/>
          <w:sz w:val="24"/>
          <w:szCs w:val="24"/>
          <w:lang w:val="it-IT"/>
        </w:rPr>
        <w:t xml:space="preserve">roiectului - </w:t>
      </w:r>
      <w:r w:rsidRPr="00D2761F">
        <w:rPr>
          <w:rFonts w:ascii="Arial" w:hAnsi="Arial" w:cs="Arial"/>
          <w:sz w:val="24"/>
          <w:szCs w:val="24"/>
          <w:lang w:val="it-IT"/>
        </w:rPr>
        <w:t>Expertul verifica  daca sunt completate casutele corespunzatoare obiectivelor investitiei si sunt selectate regiunea, judetul, comuna,  satul si daca acestea corespund cu cele mentionate in documentele</w:t>
      </w:r>
      <w:r>
        <w:rPr>
          <w:rFonts w:ascii="Arial" w:hAnsi="Arial" w:cs="Arial"/>
          <w:sz w:val="24"/>
          <w:szCs w:val="24"/>
          <w:lang w:val="it-IT"/>
        </w:rPr>
        <w:t xml:space="preserve"> justificative corespunzatoare. </w:t>
      </w:r>
      <w:r w:rsidRPr="00D2761F">
        <w:rPr>
          <w:rFonts w:ascii="Arial" w:hAnsi="Arial" w:cs="Arial"/>
          <w:sz w:val="24"/>
          <w:szCs w:val="24"/>
          <w:lang w:val="it-IT"/>
        </w:rPr>
        <w:t>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w:t>
      </w:r>
      <w:r>
        <w:rPr>
          <w:rFonts w:ascii="Arial" w:hAnsi="Arial" w:cs="Arial"/>
          <w:sz w:val="24"/>
          <w:szCs w:val="24"/>
          <w:lang w:val="it-IT"/>
        </w:rPr>
        <w:t xml:space="preserve"> CONSTANTA SUD</w:t>
      </w:r>
      <w:r w:rsidRPr="00D2761F">
        <w:rPr>
          <w:rFonts w:ascii="Arial" w:hAnsi="Arial" w:cs="Arial"/>
          <w:sz w:val="24"/>
          <w:szCs w:val="24"/>
          <w:lang w:val="it-IT"/>
        </w:rPr>
        <w:t>).</w:t>
      </w:r>
    </w:p>
    <w:p w:rsidR="00151F65" w:rsidRDefault="00151F65" w:rsidP="00151F65">
      <w:pPr>
        <w:ind w:left="360"/>
        <w:rPr>
          <w:rFonts w:ascii="Arial" w:hAnsi="Arial" w:cs="Arial"/>
          <w:sz w:val="24"/>
          <w:szCs w:val="24"/>
          <w:lang w:val="it-IT"/>
        </w:rPr>
      </w:pPr>
      <w:r>
        <w:rPr>
          <w:rFonts w:ascii="Arial" w:hAnsi="Arial" w:cs="Arial"/>
          <w:b/>
          <w:sz w:val="24"/>
          <w:szCs w:val="24"/>
          <w:lang w:val="it-IT"/>
        </w:rPr>
        <w:t>A6</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Date despre tipul de proiect si beneficiar</w:t>
      </w:r>
      <w:r>
        <w:rPr>
          <w:rFonts w:ascii="Arial" w:hAnsi="Arial" w:cs="Arial"/>
          <w:sz w:val="24"/>
          <w:szCs w:val="24"/>
          <w:lang w:val="it-IT"/>
        </w:rPr>
        <w:t xml:space="preserve">: </w:t>
      </w:r>
    </w:p>
    <w:p w:rsidR="00F77895" w:rsidRDefault="00151F65" w:rsidP="00151F65">
      <w:pPr>
        <w:ind w:left="360"/>
        <w:rPr>
          <w:rFonts w:ascii="Arial" w:hAnsi="Arial" w:cs="Arial"/>
          <w:sz w:val="24"/>
          <w:szCs w:val="24"/>
          <w:lang w:val="it-IT"/>
        </w:rPr>
      </w:pPr>
      <w:r w:rsidRPr="00D2761F">
        <w:rPr>
          <w:rFonts w:ascii="Arial" w:hAnsi="Arial" w:cs="Arial"/>
          <w:b/>
          <w:sz w:val="24"/>
          <w:szCs w:val="24"/>
          <w:lang w:val="it-IT"/>
        </w:rPr>
        <w:t>A6.1</w:t>
      </w:r>
      <w:r>
        <w:rPr>
          <w:rFonts w:ascii="Arial" w:hAnsi="Arial" w:cs="Arial"/>
          <w:b/>
          <w:sz w:val="24"/>
          <w:szCs w:val="24"/>
          <w:lang w:val="it-IT"/>
        </w:rPr>
        <w:t xml:space="preserve">. </w:t>
      </w:r>
      <w:r>
        <w:rPr>
          <w:rFonts w:ascii="Arial" w:hAnsi="Arial" w:cs="Arial"/>
          <w:sz w:val="24"/>
          <w:szCs w:val="24"/>
          <w:lang w:val="it-IT"/>
        </w:rPr>
        <w:t xml:space="preserve">  </w:t>
      </w:r>
      <w:r w:rsidRPr="00D2761F">
        <w:rPr>
          <w:rFonts w:ascii="Arial" w:hAnsi="Arial" w:cs="Arial"/>
          <w:sz w:val="24"/>
          <w:szCs w:val="24"/>
          <w:lang w:val="it-IT"/>
        </w:rPr>
        <w:t xml:space="preserve">In cazul proiectelor de investitii, expertul  verifica  daca solicitantul a bifat casutele corespunzatoare privind categoria proiectului </w:t>
      </w:r>
      <w:r w:rsidR="00F77895">
        <w:rPr>
          <w:rFonts w:ascii="Arial" w:hAnsi="Arial" w:cs="Arial"/>
          <w:sz w:val="24"/>
          <w:szCs w:val="24"/>
          <w:lang w:val="it-IT"/>
        </w:rPr>
        <w:t>–</w:t>
      </w:r>
      <w:r w:rsidRPr="00D2761F">
        <w:rPr>
          <w:rFonts w:ascii="Arial" w:hAnsi="Arial" w:cs="Arial"/>
          <w:sz w:val="24"/>
          <w:szCs w:val="24"/>
          <w:lang w:val="it-IT"/>
        </w:rPr>
        <w:t xml:space="preserve"> </w:t>
      </w:r>
      <w:r w:rsidR="00F77895">
        <w:rPr>
          <w:rFonts w:ascii="Arial" w:hAnsi="Arial" w:cs="Arial"/>
          <w:sz w:val="24"/>
          <w:szCs w:val="24"/>
          <w:lang w:val="it-IT"/>
        </w:rPr>
        <w:t>reabilitare,extindere,dotari,servicii.</w:t>
      </w:r>
    </w:p>
    <w:p w:rsidR="00F77895" w:rsidRDefault="00151F65" w:rsidP="00F77895">
      <w:pPr>
        <w:ind w:left="360"/>
        <w:rPr>
          <w:rFonts w:ascii="Arial" w:hAnsi="Arial" w:cs="Arial"/>
          <w:sz w:val="24"/>
          <w:szCs w:val="24"/>
          <w:lang w:val="it-IT"/>
        </w:rPr>
      </w:pPr>
      <w:r w:rsidRPr="00D2761F">
        <w:rPr>
          <w:rFonts w:ascii="Arial" w:hAnsi="Arial" w:cs="Arial"/>
          <w:b/>
          <w:sz w:val="24"/>
          <w:szCs w:val="24"/>
          <w:lang w:val="it-IT"/>
        </w:rPr>
        <w:t>A6.2</w:t>
      </w:r>
      <w:r>
        <w:rPr>
          <w:rFonts w:ascii="Arial" w:hAnsi="Arial" w:cs="Arial"/>
          <w:sz w:val="24"/>
          <w:szCs w:val="24"/>
          <w:lang w:val="it-IT"/>
        </w:rPr>
        <w:t xml:space="preserve">.  </w:t>
      </w:r>
      <w:r w:rsidR="00F77895">
        <w:rPr>
          <w:rFonts w:ascii="Arial" w:hAnsi="Arial" w:cs="Arial"/>
          <w:sz w:val="24"/>
          <w:szCs w:val="24"/>
          <w:lang w:val="it-IT"/>
        </w:rPr>
        <w:t>Pentru proiectele de servicii</w:t>
      </w:r>
      <w:r w:rsidRPr="00D2761F">
        <w:rPr>
          <w:rFonts w:ascii="Arial" w:hAnsi="Arial" w:cs="Arial"/>
          <w:sz w:val="24"/>
          <w:szCs w:val="24"/>
          <w:lang w:val="it-IT"/>
        </w:rPr>
        <w:t>, expertul verifica daca solicitantul a bifat casuta corespunzatoare categor</w:t>
      </w:r>
      <w:r w:rsidR="00F77895">
        <w:rPr>
          <w:rFonts w:ascii="Arial" w:hAnsi="Arial" w:cs="Arial"/>
          <w:sz w:val="24"/>
          <w:szCs w:val="24"/>
          <w:lang w:val="it-IT"/>
        </w:rPr>
        <w:t>iei de beneficiar (oras,comuna , Ong, Asociere).</w:t>
      </w:r>
    </w:p>
    <w:p w:rsidR="00151F65" w:rsidRDefault="00151F65" w:rsidP="00151F65">
      <w:pPr>
        <w:ind w:left="360"/>
        <w:rPr>
          <w:rFonts w:ascii="Arial" w:hAnsi="Arial" w:cs="Arial"/>
          <w:sz w:val="24"/>
          <w:szCs w:val="24"/>
          <w:lang w:val="it-IT"/>
        </w:rPr>
      </w:pPr>
      <w:r w:rsidRPr="00D2761F">
        <w:rPr>
          <w:rFonts w:ascii="Arial" w:hAnsi="Arial" w:cs="Arial"/>
          <w:b/>
          <w:sz w:val="24"/>
          <w:szCs w:val="24"/>
          <w:lang w:val="it-IT"/>
        </w:rPr>
        <w:lastRenderedPageBreak/>
        <w:t>A6.3</w:t>
      </w:r>
      <w:r>
        <w:rPr>
          <w:rFonts w:ascii="Arial" w:hAnsi="Arial" w:cs="Arial"/>
          <w:sz w:val="24"/>
          <w:szCs w:val="24"/>
          <w:lang w:val="it-IT"/>
        </w:rPr>
        <w:t xml:space="preserve">.  </w:t>
      </w:r>
      <w:r w:rsidR="00F77895">
        <w:rPr>
          <w:rFonts w:ascii="Arial" w:hAnsi="Arial" w:cs="Arial"/>
          <w:sz w:val="24"/>
          <w:szCs w:val="24"/>
          <w:lang w:val="it-IT"/>
        </w:rPr>
        <w:t>Expertul verifica daca solicitantul a detaliat criteriile de selectie indeplinite</w:t>
      </w:r>
      <w:r w:rsidRPr="00D2761F">
        <w:rPr>
          <w:rFonts w:ascii="Arial" w:hAnsi="Arial" w:cs="Arial"/>
          <w:sz w:val="24"/>
          <w:szCs w:val="24"/>
          <w:lang w:val="it-IT"/>
        </w:rPr>
        <w:t>.</w:t>
      </w:r>
    </w:p>
    <w:p w:rsidR="00F77895" w:rsidRDefault="00F77895" w:rsidP="00151F65">
      <w:pPr>
        <w:ind w:left="360"/>
        <w:rPr>
          <w:rFonts w:ascii="Arial" w:hAnsi="Arial" w:cs="Arial"/>
          <w:sz w:val="24"/>
          <w:szCs w:val="24"/>
          <w:lang w:val="it-IT"/>
        </w:rPr>
      </w:pPr>
      <w:r>
        <w:rPr>
          <w:rFonts w:ascii="Arial" w:hAnsi="Arial" w:cs="Arial"/>
          <w:b/>
          <w:sz w:val="24"/>
          <w:szCs w:val="24"/>
          <w:lang w:val="it-IT"/>
        </w:rPr>
        <w:t>A7</w:t>
      </w:r>
      <w:r w:rsidRPr="00F77895">
        <w:rPr>
          <w:rFonts w:ascii="Arial" w:hAnsi="Arial" w:cs="Arial"/>
          <w:sz w:val="24"/>
          <w:szCs w:val="24"/>
          <w:lang w:val="it-IT"/>
        </w:rPr>
        <w:t>.</w:t>
      </w:r>
      <w:r>
        <w:rPr>
          <w:rFonts w:ascii="Arial" w:hAnsi="Arial" w:cs="Arial"/>
          <w:sz w:val="24"/>
          <w:szCs w:val="24"/>
          <w:lang w:val="it-IT"/>
        </w:rPr>
        <w:t xml:space="preserve">  Expertul verifica daca s-au completat casutele corespunzatoare datelor despre consultant.</w:t>
      </w:r>
    </w:p>
    <w:p w:rsidR="00F77895" w:rsidRDefault="00F77895" w:rsidP="00F77895">
      <w:pPr>
        <w:ind w:left="360"/>
        <w:rPr>
          <w:rFonts w:ascii="Arial" w:hAnsi="Arial" w:cs="Arial"/>
          <w:sz w:val="24"/>
          <w:szCs w:val="24"/>
          <w:lang w:val="it-IT"/>
        </w:rPr>
      </w:pPr>
      <w:r>
        <w:rPr>
          <w:rFonts w:ascii="Arial" w:hAnsi="Arial" w:cs="Arial"/>
          <w:b/>
          <w:sz w:val="24"/>
          <w:szCs w:val="24"/>
          <w:lang w:val="it-IT"/>
        </w:rPr>
        <w:t>A8</w:t>
      </w:r>
      <w:r w:rsidRPr="00F77895">
        <w:rPr>
          <w:rFonts w:ascii="Arial" w:hAnsi="Arial" w:cs="Arial"/>
          <w:sz w:val="24"/>
          <w:szCs w:val="24"/>
          <w:lang w:val="it-IT"/>
        </w:rPr>
        <w:t>.</w:t>
      </w:r>
      <w:r>
        <w:rPr>
          <w:rFonts w:ascii="Arial" w:hAnsi="Arial" w:cs="Arial"/>
          <w:sz w:val="24"/>
          <w:szCs w:val="24"/>
          <w:lang w:val="it-IT"/>
        </w:rPr>
        <w:t xml:space="preserve"> Expertul verifica daca s-au completat casutele sorespunzatoare datelor despre proiectant (daca este cazul) </w:t>
      </w:r>
    </w:p>
    <w:p w:rsidR="00151F65" w:rsidRDefault="00151F65" w:rsidP="00F77895">
      <w:pPr>
        <w:ind w:left="360"/>
        <w:rPr>
          <w:rFonts w:ascii="Arial" w:hAnsi="Arial" w:cs="Arial"/>
          <w:b/>
          <w:iCs/>
          <w:sz w:val="24"/>
          <w:szCs w:val="24"/>
          <w:lang w:val="ro-RO"/>
        </w:rPr>
      </w:pPr>
      <w:r>
        <w:rPr>
          <w:rFonts w:ascii="Arial" w:hAnsi="Arial" w:cs="Arial"/>
          <w:b/>
          <w:iCs/>
          <w:sz w:val="24"/>
          <w:szCs w:val="24"/>
          <w:lang w:val="ro-RO"/>
        </w:rPr>
        <w:t xml:space="preserve">B  </w:t>
      </w:r>
      <w:r w:rsidRPr="00D2761F">
        <w:rPr>
          <w:rFonts w:ascii="Arial" w:hAnsi="Arial" w:cs="Arial"/>
          <w:b/>
          <w:iCs/>
          <w:sz w:val="24"/>
          <w:szCs w:val="24"/>
          <w:lang w:val="ro-RO"/>
        </w:rPr>
        <w:t xml:space="preserve"> INFORMATII PRIVIND SOLICITANTUL</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B1. Descrierea solicitantului</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B1.1 Informatii privind solicitantul: </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servicii, trebuie verificat daca data de infiintare corespunde celei mentionate in documentele de infiintare – anexate la Cererea de finantare.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investitii, trebuie verificat daca data corespunde celei mentionate in documentele justificative corespunzatoare.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Cod de inregistrare fiscala: expertul  verifica daca acesta corespunde celui mentionat in lista de documente.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u w:val="single"/>
          <w:lang w:val="ro-RO"/>
        </w:rPr>
      </w:pPr>
      <w:r w:rsidRPr="00D2761F">
        <w:rPr>
          <w:rFonts w:ascii="Arial" w:hAnsi="Arial" w:cs="Arial"/>
          <w:sz w:val="24"/>
          <w:szCs w:val="24"/>
          <w:lang w:val="ro-RO"/>
        </w:rPr>
        <w:t>Statutul juridic al solicitantului: expertul  verifica daca acesta corespunde celui mentionat in  lista de documente.</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 Codul unic de inregistrare APIA - exista doua situatii:</w:t>
      </w:r>
    </w:p>
    <w:p w:rsidR="00151F65" w:rsidRPr="00D2761F" w:rsidRDefault="00151F65" w:rsidP="00CC0D62">
      <w:pPr>
        <w:widowControl w:val="0"/>
        <w:numPr>
          <w:ilvl w:val="0"/>
          <w:numId w:val="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este inregistrat</w:t>
      </w:r>
      <w:r w:rsidRPr="00D2761F">
        <w:rPr>
          <w:rFonts w:ascii="Arial" w:hAnsi="Arial" w:cs="Arial"/>
          <w:sz w:val="24"/>
          <w:szCs w:val="24"/>
          <w:lang w:val="ro-RO"/>
        </w:rPr>
        <w:t xml:space="preserve"> la APIA si a inscris codul RO. In acest caz expertul verifica codul RO inscris de solicitant in Registrul unic de identificare. </w:t>
      </w:r>
    </w:p>
    <w:p w:rsidR="00151F65" w:rsidRDefault="00151F65" w:rsidP="00CC0D62">
      <w:pPr>
        <w:widowControl w:val="0"/>
        <w:numPr>
          <w:ilvl w:val="0"/>
          <w:numId w:val="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nu este inregistrat</w:t>
      </w:r>
      <w:r w:rsidRPr="00D2761F">
        <w:rPr>
          <w:rFonts w:ascii="Arial" w:hAnsi="Arial" w:cs="Arial"/>
          <w:sz w:val="24"/>
          <w:szCs w:val="24"/>
          <w:lang w:val="ro-RO"/>
        </w:rPr>
        <w:t xml:space="preserve"> la APIA. In acest caz expertul verifica completarea cererii de atribuire din Cererea de finantare si prin intermediul aplicatiei se va atribui automat un numar de inregistrare (cod RO). </w:t>
      </w:r>
    </w:p>
    <w:p w:rsidR="00F77895" w:rsidRDefault="00F77895" w:rsidP="00F77895">
      <w:pPr>
        <w:widowControl w:val="0"/>
        <w:overflowPunct w:val="0"/>
        <w:autoSpaceDE w:val="0"/>
        <w:autoSpaceDN w:val="0"/>
        <w:adjustRightInd w:val="0"/>
        <w:spacing w:after="0" w:line="221" w:lineRule="auto"/>
        <w:ind w:left="360"/>
        <w:rPr>
          <w:rFonts w:ascii="Arial" w:hAnsi="Arial" w:cs="Arial"/>
          <w:sz w:val="24"/>
          <w:szCs w:val="24"/>
          <w:lang w:val="ro-RO"/>
        </w:rPr>
      </w:pPr>
      <w:r>
        <w:rPr>
          <w:rFonts w:ascii="Arial" w:hAnsi="Arial" w:cs="Arial"/>
          <w:sz w:val="24"/>
          <w:szCs w:val="24"/>
          <w:lang w:val="ro-RO"/>
        </w:rPr>
        <w:t xml:space="preserve">Codul de inregistrare in registrul comertului. </w:t>
      </w:r>
    </w:p>
    <w:p w:rsidR="00F77895" w:rsidRDefault="00F77895" w:rsidP="00F77895">
      <w:pPr>
        <w:widowControl w:val="0"/>
        <w:overflowPunct w:val="0"/>
        <w:autoSpaceDE w:val="0"/>
        <w:autoSpaceDN w:val="0"/>
        <w:adjustRightInd w:val="0"/>
        <w:spacing w:after="0" w:line="221" w:lineRule="auto"/>
        <w:ind w:left="360"/>
        <w:rPr>
          <w:rFonts w:ascii="Arial" w:hAnsi="Arial" w:cs="Arial"/>
          <w:sz w:val="24"/>
          <w:szCs w:val="24"/>
          <w:lang w:val="ro-RO"/>
        </w:rPr>
      </w:pPr>
      <w:r>
        <w:rPr>
          <w:rFonts w:ascii="Arial" w:hAnsi="Arial" w:cs="Arial"/>
          <w:sz w:val="24"/>
          <w:szCs w:val="24"/>
          <w:lang w:val="ro-RO"/>
        </w:rPr>
        <w:t>Denumire comune solicitant</w:t>
      </w:r>
    </w:p>
    <w:p w:rsidR="00F77895" w:rsidRPr="00D2761F" w:rsidRDefault="00F77895" w:rsidP="00F77895">
      <w:pPr>
        <w:widowControl w:val="0"/>
        <w:overflowPunct w:val="0"/>
        <w:autoSpaceDE w:val="0"/>
        <w:autoSpaceDN w:val="0"/>
        <w:adjustRightInd w:val="0"/>
        <w:spacing w:after="0" w:line="221" w:lineRule="auto"/>
        <w:ind w:left="360"/>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B1.2</w:t>
      </w:r>
      <w:r>
        <w:rPr>
          <w:rFonts w:ascii="Arial" w:hAnsi="Arial" w:cs="Arial"/>
          <w:sz w:val="24"/>
          <w:szCs w:val="24"/>
          <w:lang w:val="ro-RO"/>
        </w:rPr>
        <w:t xml:space="preserve">.  </w:t>
      </w:r>
      <w:r w:rsidRPr="00D2761F">
        <w:rPr>
          <w:rFonts w:ascii="Arial" w:hAnsi="Arial" w:cs="Arial"/>
          <w:sz w:val="24"/>
          <w:szCs w:val="24"/>
          <w:lang w:val="ro-RO"/>
        </w:rPr>
        <w:t xml:space="preserve"> </w:t>
      </w:r>
      <w:r w:rsidRPr="00D2761F">
        <w:rPr>
          <w:rFonts w:ascii="Arial" w:hAnsi="Arial" w:cs="Arial"/>
          <w:bCs/>
          <w:sz w:val="24"/>
          <w:szCs w:val="24"/>
          <w:lang w:val="ro-RO"/>
        </w:rPr>
        <w:t>Sediul social</w:t>
      </w:r>
      <w:r>
        <w:rPr>
          <w:rFonts w:ascii="Arial" w:hAnsi="Arial" w:cs="Arial"/>
          <w:sz w:val="24"/>
          <w:szCs w:val="24"/>
          <w:lang w:val="ro-RO"/>
        </w:rPr>
        <w:t xml:space="preserve"> - </w:t>
      </w:r>
      <w:r w:rsidRPr="00D2761F">
        <w:rPr>
          <w:rFonts w:ascii="Arial" w:hAnsi="Arial" w:cs="Arial"/>
          <w:sz w:val="24"/>
          <w:szCs w:val="24"/>
          <w:lang w:val="ro-RO"/>
        </w:rPr>
        <w:t>expertul verifica daca adresa sediului social corespunde celei mentionate in documentele justificative corespunzatoare.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B1.3 </w:t>
      </w:r>
      <w:r w:rsidRPr="00D2761F">
        <w:rPr>
          <w:rFonts w:ascii="Arial" w:hAnsi="Arial" w:cs="Arial"/>
          <w:bCs/>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B2. Informatii referitoare la persoana responsabila legal de proiect</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B2.1 </w:t>
      </w:r>
      <w:r w:rsidRPr="00D2761F">
        <w:rPr>
          <w:rFonts w:ascii="Arial" w:hAnsi="Arial" w:cs="Arial"/>
          <w:bCs/>
          <w:sz w:val="24"/>
          <w:szCs w:val="24"/>
          <w:lang w:val="ro-RO"/>
        </w:rPr>
        <w:t xml:space="preserve">Date de identitate ale reprezentantului legal de proiect: </w:t>
      </w:r>
      <w:r w:rsidRPr="00D2761F">
        <w:rPr>
          <w:rFonts w:ascii="Arial" w:hAnsi="Arial" w:cs="Arial"/>
          <w:sz w:val="24"/>
          <w:szCs w:val="24"/>
          <w:lang w:val="ro-RO"/>
        </w:rPr>
        <w:t xml:space="preserve">expertul verifica </w:t>
      </w:r>
      <w:r w:rsidRPr="00D2761F">
        <w:rPr>
          <w:rFonts w:ascii="Arial" w:hAnsi="Arial" w:cs="Arial"/>
          <w:bCs/>
          <w:sz w:val="24"/>
          <w:szCs w:val="24"/>
          <w:lang w:val="ro-RO"/>
        </w:rPr>
        <w:t>daca  informatiile din cererea de finantare corespund cu cele din actul de identitate al reprezentantului legal.</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B2.2. </w:t>
      </w:r>
      <w:r w:rsidRPr="00D2761F">
        <w:rPr>
          <w:rFonts w:ascii="Arial" w:hAnsi="Arial" w:cs="Arial"/>
          <w:bCs/>
          <w:sz w:val="24"/>
          <w:szCs w:val="24"/>
          <w:lang w:val="ro-RO"/>
        </w:rPr>
        <w:t>Domiciliul stabil al reprezentantului legal de proiect:</w:t>
      </w:r>
      <w:r w:rsidRPr="00D2761F">
        <w:rPr>
          <w:rFonts w:ascii="Arial" w:hAnsi="Arial" w:cs="Arial"/>
          <w:sz w:val="24"/>
          <w:szCs w:val="24"/>
          <w:lang w:val="ro-RO"/>
        </w:rPr>
        <w:t xml:space="preserve"> expertul verifica daca toate informatiile mentionate in aceasta sectiune corespund celor care figureaza in actul de identitate al reprezentantului legal.</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B3. Informatii privind contul bancar pentru proiect FEADR</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B3.1</w:t>
      </w:r>
      <w:r w:rsidRPr="00D2761F">
        <w:rPr>
          <w:rFonts w:ascii="Arial" w:hAnsi="Arial" w:cs="Arial"/>
          <w:sz w:val="24"/>
          <w:szCs w:val="24"/>
          <w:lang w:val="ro-RO"/>
        </w:rPr>
        <w:t xml:space="preserve"> Denumirea bancii/trezoreriei</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B3.2 </w:t>
      </w:r>
      <w:r w:rsidRPr="00D2761F">
        <w:rPr>
          <w:rFonts w:ascii="Arial" w:hAnsi="Arial" w:cs="Arial"/>
          <w:sz w:val="24"/>
          <w:szCs w:val="24"/>
          <w:lang w:val="ro-RO"/>
        </w:rPr>
        <w:t xml:space="preserve">Adresa bancii/trezoreriei </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B3.3 </w:t>
      </w:r>
      <w:r w:rsidRPr="00D2761F">
        <w:rPr>
          <w:rFonts w:ascii="Arial" w:hAnsi="Arial" w:cs="Arial"/>
          <w:sz w:val="24"/>
          <w:szCs w:val="24"/>
          <w:lang w:val="ro-RO"/>
        </w:rPr>
        <w:t>Cod IBAN</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iCs/>
          <w:sz w:val="24"/>
          <w:szCs w:val="24"/>
          <w:lang w:val="ro-RO"/>
        </w:rPr>
      </w:pPr>
      <w:r w:rsidRPr="00D2761F">
        <w:rPr>
          <w:rFonts w:ascii="Arial" w:hAnsi="Arial" w:cs="Arial"/>
          <w:bCs/>
          <w:sz w:val="24"/>
          <w:szCs w:val="24"/>
          <w:lang w:val="ro-RO"/>
        </w:rPr>
        <w:lastRenderedPageBreak/>
        <w:t xml:space="preserve">B3.4 </w:t>
      </w:r>
      <w:r w:rsidRPr="00D2761F">
        <w:rPr>
          <w:rFonts w:ascii="Arial" w:hAnsi="Arial" w:cs="Arial"/>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3242B8" w:rsidRDefault="00151F65" w:rsidP="00CC0D62">
      <w:pPr>
        <w:pStyle w:val="ListParagraph"/>
        <w:numPr>
          <w:ilvl w:val="0"/>
          <w:numId w:val="2"/>
        </w:numPr>
        <w:rPr>
          <w:rFonts w:ascii="Arial" w:hAnsi="Arial" w:cs="Arial"/>
          <w:sz w:val="24"/>
          <w:szCs w:val="24"/>
          <w:lang w:val="it-IT"/>
        </w:rPr>
      </w:pPr>
      <w:r w:rsidRPr="003242B8">
        <w:rPr>
          <w:rFonts w:ascii="Arial" w:hAnsi="Arial" w:cs="Arial"/>
          <w:sz w:val="24"/>
          <w:szCs w:val="24"/>
          <w:lang w:val="it-IT"/>
        </w:rPr>
        <w:t xml:space="preserve">Se verifica daca solicitantul a completat lista documentelor anexe obligatorii si cele impuse de tipul masurii. </w:t>
      </w:r>
    </w:p>
    <w:p w:rsidR="00151F65" w:rsidRDefault="00151F65" w:rsidP="00151F65">
      <w:pPr>
        <w:pStyle w:val="ListParagraph"/>
        <w:rPr>
          <w:rFonts w:ascii="Arial" w:hAnsi="Arial" w:cs="Arial"/>
          <w:sz w:val="24"/>
          <w:szCs w:val="24"/>
          <w:lang w:val="it-IT"/>
        </w:rPr>
      </w:pPr>
    </w:p>
    <w:p w:rsidR="00151F65" w:rsidRDefault="00151F65" w:rsidP="00CC0D62">
      <w:pPr>
        <w:pStyle w:val="ListParagraph"/>
        <w:numPr>
          <w:ilvl w:val="0"/>
          <w:numId w:val="2"/>
        </w:numPr>
        <w:rPr>
          <w:rFonts w:ascii="Arial" w:hAnsi="Arial" w:cs="Arial"/>
          <w:sz w:val="24"/>
          <w:szCs w:val="24"/>
          <w:lang w:val="it-IT"/>
        </w:rPr>
      </w:pPr>
      <w:r w:rsidRPr="00D2761F">
        <w:rPr>
          <w:rFonts w:ascii="Arial" w:hAnsi="Arial" w:cs="Arial"/>
          <w:sz w:val="24"/>
          <w:szCs w:val="24"/>
          <w:lang w:val="it-IT"/>
        </w:rPr>
        <w:t>Expertul verifica daca solicitantul a atasat toate documentele obligatorii mentionate in cadrul listei documentelor anexate corespunzatoare modelului de Cerere de finantare utilizat.</w:t>
      </w:r>
    </w:p>
    <w:p w:rsidR="00151F65" w:rsidRPr="00FB12EB" w:rsidRDefault="00151F65" w:rsidP="00151F65">
      <w:pPr>
        <w:pStyle w:val="ListParagraph"/>
        <w:rPr>
          <w:rFonts w:ascii="Arial" w:hAnsi="Arial" w:cs="Arial"/>
          <w:sz w:val="24"/>
          <w:szCs w:val="24"/>
          <w:lang w:val="it-IT"/>
        </w:rPr>
      </w:pPr>
    </w:p>
    <w:p w:rsidR="00151F65" w:rsidRDefault="00151F65" w:rsidP="00CC0D62">
      <w:pPr>
        <w:pStyle w:val="ListParagraph"/>
        <w:numPr>
          <w:ilvl w:val="0"/>
          <w:numId w:val="2"/>
        </w:numPr>
        <w:rPr>
          <w:rFonts w:ascii="Arial" w:hAnsi="Arial" w:cs="Arial"/>
          <w:sz w:val="24"/>
          <w:szCs w:val="24"/>
          <w:lang w:val="it-IT"/>
        </w:rPr>
      </w:pPr>
      <w:r>
        <w:rPr>
          <w:rFonts w:ascii="Arial" w:hAnsi="Arial" w:cs="Arial"/>
          <w:sz w:val="24"/>
          <w:szCs w:val="24"/>
          <w:lang w:val="it-IT"/>
        </w:rPr>
        <w:t xml:space="preserve">Expertul verifica concordanta dosarului pe suport electronic cu dosarul original. </w:t>
      </w:r>
    </w:p>
    <w:p w:rsidR="00151F65" w:rsidRPr="00FB12EB" w:rsidRDefault="00151F65" w:rsidP="00151F65">
      <w:pPr>
        <w:pStyle w:val="ListParagraph"/>
        <w:rPr>
          <w:rFonts w:ascii="Arial" w:hAnsi="Arial" w:cs="Arial"/>
          <w:sz w:val="24"/>
          <w:szCs w:val="24"/>
          <w:lang w:val="it-IT"/>
        </w:rPr>
      </w:pPr>
    </w:p>
    <w:p w:rsidR="00151F65" w:rsidRDefault="00151F65" w:rsidP="00CC0D62">
      <w:pPr>
        <w:pStyle w:val="ListParagraph"/>
        <w:numPr>
          <w:ilvl w:val="0"/>
          <w:numId w:val="2"/>
        </w:numPr>
        <w:rPr>
          <w:rFonts w:ascii="Arial" w:hAnsi="Arial" w:cs="Arial"/>
          <w:sz w:val="24"/>
          <w:szCs w:val="24"/>
          <w:lang w:val="it-IT"/>
        </w:rPr>
      </w:pPr>
      <w:r w:rsidRPr="00FB12EB">
        <w:rPr>
          <w:rFonts w:ascii="Arial" w:hAnsi="Arial" w:cs="Arial"/>
          <w:sz w:val="24"/>
          <w:szCs w:val="24"/>
          <w:lang w:val="it-IT"/>
        </w:rPr>
        <w:t>Se verifica daca pe CD exista fisierele scanate conform listei documentelor.</w:t>
      </w:r>
    </w:p>
    <w:p w:rsidR="003242B8" w:rsidRPr="003242B8" w:rsidRDefault="003242B8" w:rsidP="003242B8">
      <w:pPr>
        <w:pStyle w:val="ListParagraph"/>
        <w:rPr>
          <w:rFonts w:ascii="Arial" w:hAnsi="Arial" w:cs="Arial"/>
          <w:sz w:val="24"/>
          <w:szCs w:val="24"/>
          <w:lang w:val="it-IT"/>
        </w:rPr>
      </w:pPr>
    </w:p>
    <w:p w:rsidR="003242B8" w:rsidRPr="003242B8" w:rsidRDefault="003242B8" w:rsidP="003242B8">
      <w:pPr>
        <w:pStyle w:val="ListParagraph"/>
        <w:rPr>
          <w:rFonts w:ascii="Arial" w:hAnsi="Arial" w:cs="Arial"/>
          <w:sz w:val="24"/>
          <w:szCs w:val="24"/>
          <w:lang w:val="it-IT"/>
        </w:rPr>
      </w:pPr>
    </w:p>
    <w:p w:rsidR="00151F65" w:rsidRDefault="00151F65" w:rsidP="00CC0D62">
      <w:pPr>
        <w:pStyle w:val="ListParagraph"/>
        <w:numPr>
          <w:ilvl w:val="0"/>
          <w:numId w:val="2"/>
        </w:numPr>
        <w:rPr>
          <w:rFonts w:ascii="Arial" w:hAnsi="Arial" w:cs="Arial"/>
          <w:sz w:val="24"/>
          <w:szCs w:val="24"/>
          <w:lang w:val="it-IT"/>
        </w:rPr>
      </w:pPr>
      <w:r w:rsidRPr="00FB12EB">
        <w:rPr>
          <w:rFonts w:ascii="Arial" w:hAnsi="Arial" w:cs="Arial"/>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6F42EE" w:rsidRPr="003242B8" w:rsidRDefault="006F42EE" w:rsidP="003242B8">
      <w:pPr>
        <w:widowControl w:val="0"/>
        <w:overflowPunct w:val="0"/>
        <w:autoSpaceDE w:val="0"/>
        <w:autoSpaceDN w:val="0"/>
        <w:adjustRightInd w:val="0"/>
        <w:spacing w:after="0" w:line="221" w:lineRule="auto"/>
        <w:rPr>
          <w:rFonts w:ascii="Arial" w:hAnsi="Arial" w:cs="Arial"/>
          <w:sz w:val="24"/>
          <w:szCs w:val="24"/>
          <w:lang w:val="ro-RO"/>
        </w:rPr>
      </w:pPr>
    </w:p>
    <w:p w:rsidR="006F42EE" w:rsidRDefault="006F42EE" w:rsidP="006F42EE">
      <w:pPr>
        <w:pStyle w:val="ListParagraph"/>
        <w:widowControl w:val="0"/>
        <w:overflowPunct w:val="0"/>
        <w:autoSpaceDE w:val="0"/>
        <w:autoSpaceDN w:val="0"/>
        <w:adjustRightInd w:val="0"/>
        <w:spacing w:after="0" w:line="221" w:lineRule="auto"/>
        <w:rPr>
          <w:rFonts w:ascii="Arial" w:hAnsi="Arial" w:cs="Arial"/>
          <w:b/>
          <w:sz w:val="24"/>
          <w:szCs w:val="24"/>
          <w:lang w:val="ro-RO"/>
        </w:rPr>
      </w:pPr>
    </w:p>
    <w:p w:rsidR="006F42EE" w:rsidRPr="006F42EE" w:rsidRDefault="006F42EE"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6F42EE">
        <w:rPr>
          <w:rFonts w:ascii="Arial" w:hAnsi="Arial" w:cs="Arial"/>
          <w:b/>
          <w:sz w:val="24"/>
          <w:szCs w:val="24"/>
          <w:lang w:val="ro-RO"/>
        </w:rPr>
        <w:t xml:space="preserve">CERINTELE DE ELIGIBILITATE </w:t>
      </w:r>
      <w:r w:rsidRPr="006F42EE">
        <w:rPr>
          <w:rFonts w:ascii="Arial" w:hAnsi="Arial" w:cs="Arial"/>
          <w:sz w:val="24"/>
          <w:szCs w:val="24"/>
          <w:lang w:val="ro-RO"/>
        </w:rPr>
        <w:t>pe care trebuie sa le indeplineasca solicitantul:</w:t>
      </w:r>
    </w:p>
    <w:p w:rsidR="006F42EE" w:rsidRDefault="006F42EE"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4E122C" w:rsidRPr="006F42EE" w:rsidRDefault="004E122C"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4E122C" w:rsidRPr="004E122C" w:rsidRDefault="004E122C" w:rsidP="00CC0D62">
      <w:pPr>
        <w:pStyle w:val="ListParagraph"/>
        <w:widowControl w:val="0"/>
        <w:numPr>
          <w:ilvl w:val="0"/>
          <w:numId w:val="3"/>
        </w:numPr>
        <w:overflowPunct w:val="0"/>
        <w:autoSpaceDE w:val="0"/>
        <w:autoSpaceDN w:val="0"/>
        <w:adjustRightInd w:val="0"/>
        <w:spacing w:after="0" w:line="221" w:lineRule="auto"/>
        <w:rPr>
          <w:rFonts w:ascii="Arial" w:hAnsi="Arial" w:cs="Arial"/>
          <w:sz w:val="24"/>
          <w:szCs w:val="24"/>
          <w:lang w:val="ro-RO"/>
        </w:rPr>
      </w:pPr>
      <w:r w:rsidRPr="004E122C">
        <w:rPr>
          <w:rFonts w:ascii="Arial" w:hAnsi="Arial" w:cs="Arial"/>
          <w:sz w:val="24"/>
          <w:szCs w:val="24"/>
          <w:lang w:val="ro-RO"/>
        </w:rPr>
        <w:t>Se verifica daca solicitantul a mai depus aceeasi cerere de finantare in cadrul aceleiasi sesiuni continue si nu a retras solicitarea.</w:t>
      </w:r>
    </w:p>
    <w:p w:rsidR="004E122C" w:rsidRPr="004E122C"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b/>
          <w:sz w:val="24"/>
          <w:szCs w:val="24"/>
          <w:lang w:val="ro-RO"/>
        </w:rPr>
      </w:pPr>
      <w:r w:rsidRPr="004E122C">
        <w:rPr>
          <w:rFonts w:ascii="Arial" w:hAnsi="Arial" w:cs="Arial"/>
          <w:sz w:val="24"/>
          <w:szCs w:val="24"/>
          <w:lang w:val="ro-RO"/>
        </w:rPr>
        <w:t xml:space="preserve">Se verifica daca solicitantul este inregistrat in </w:t>
      </w:r>
      <w:r w:rsidRPr="004E122C">
        <w:rPr>
          <w:rFonts w:ascii="Arial" w:hAnsi="Arial" w:cs="Arial"/>
          <w:b/>
          <w:sz w:val="24"/>
          <w:szCs w:val="24"/>
          <w:lang w:val="ro-RO"/>
        </w:rPr>
        <w:t>Registrul debitorilor AFIR pentru Programul SAPARD/ FEADR.</w:t>
      </w:r>
    </w:p>
    <w:p w:rsidR="004E122C" w:rsidRPr="004E122C"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respecta prevederile </w:t>
      </w:r>
      <w:r w:rsidRPr="004E122C">
        <w:rPr>
          <w:rFonts w:ascii="Arial" w:hAnsi="Arial" w:cs="Arial"/>
          <w:b/>
          <w:sz w:val="24"/>
          <w:szCs w:val="24"/>
          <w:lang w:val="ro-RO"/>
        </w:rPr>
        <w:t xml:space="preserve">art.6, litera b) din H.G. nr. 226/2015 </w:t>
      </w:r>
      <w:r w:rsidRPr="004E122C">
        <w:rPr>
          <w:rFonts w:ascii="Arial" w:hAnsi="Arial" w:cs="Arial"/>
          <w:sz w:val="24"/>
          <w:szCs w:val="24"/>
          <w:lang w:val="ro-RO"/>
        </w:rPr>
        <w:t xml:space="preserve">privind stabilirea cadrului general de implementare a masurilor programului national de dezvoltare rurala cofinantate din </w:t>
      </w:r>
      <w:r w:rsidRPr="004E122C">
        <w:rPr>
          <w:rFonts w:ascii="Arial" w:hAnsi="Arial" w:cs="Arial"/>
          <w:b/>
          <w:sz w:val="24"/>
          <w:szCs w:val="24"/>
          <w:lang w:val="ro-RO"/>
        </w:rPr>
        <w:t>Fondul European Agricol pentru Dezvoltare Rurala</w:t>
      </w:r>
      <w:r w:rsidRPr="004E122C">
        <w:rPr>
          <w:rFonts w:ascii="Arial" w:hAnsi="Arial" w:cs="Arial"/>
          <w:sz w:val="24"/>
          <w:szCs w:val="24"/>
          <w:lang w:val="ro-RO"/>
        </w:rPr>
        <w:t xml:space="preserve"> si de la bugetul de stat, cu modificarile si completarile ulterioare ( solicitantul care se afla in aceasta situatie poate depune/redepune doar in sesiunile urmatoare celei in care a fost depus proiectul selectat pentru finantare, lansate de GAL – daca este cazul).</w:t>
      </w:r>
    </w:p>
    <w:p w:rsidR="004E122C" w:rsidRPr="004E122C"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a bifat punctele obligatorii si cele specifice, dupa caz, in </w:t>
      </w:r>
      <w:r w:rsidRPr="004E122C">
        <w:rPr>
          <w:rFonts w:ascii="Arial" w:hAnsi="Arial" w:cs="Arial"/>
          <w:b/>
          <w:sz w:val="24"/>
          <w:szCs w:val="24"/>
          <w:lang w:val="ro-RO"/>
        </w:rPr>
        <w:t>Declaratia pe propria raspundere F</w:t>
      </w:r>
      <w:r w:rsidRPr="004E122C">
        <w:rPr>
          <w:rFonts w:ascii="Arial" w:hAnsi="Arial" w:cs="Arial"/>
          <w:sz w:val="24"/>
          <w:szCs w:val="24"/>
          <w:lang w:val="ro-RO"/>
        </w:rPr>
        <w:t xml:space="preserve"> din cuprinsul Cererii de Finantare si a semnat aceasta declaratie?</w:t>
      </w:r>
    </w:p>
    <w:p w:rsidR="006F42EE" w:rsidRDefault="006F42EE" w:rsidP="004E122C">
      <w:pPr>
        <w:spacing w:line="240" w:lineRule="auto"/>
        <w:ind w:left="360"/>
        <w:jc w:val="both"/>
        <w:rPr>
          <w:rFonts w:ascii="Arial" w:hAnsi="Arial" w:cs="Arial"/>
          <w:color w:val="000000" w:themeColor="text1"/>
          <w:sz w:val="24"/>
          <w:szCs w:val="24"/>
        </w:rPr>
      </w:pPr>
    </w:p>
    <w:p w:rsidR="004E122C" w:rsidRPr="004E122C" w:rsidRDefault="004E122C" w:rsidP="004E122C">
      <w:pPr>
        <w:widowControl w:val="0"/>
        <w:overflowPunct w:val="0"/>
        <w:autoSpaceDE w:val="0"/>
        <w:autoSpaceDN w:val="0"/>
        <w:adjustRightInd w:val="0"/>
        <w:spacing w:after="0" w:line="221" w:lineRule="auto"/>
        <w:ind w:left="720"/>
        <w:contextualSpacing/>
        <w:rPr>
          <w:rFonts w:ascii="Arial" w:hAnsi="Arial" w:cs="Arial"/>
          <w:b/>
          <w:sz w:val="24"/>
          <w:szCs w:val="24"/>
          <w:lang w:val="ro-RO"/>
        </w:rPr>
      </w:pPr>
      <w:r w:rsidRPr="004E122C">
        <w:rPr>
          <w:rFonts w:ascii="Arial" w:hAnsi="Arial" w:cs="Arial"/>
          <w:sz w:val="24"/>
          <w:szCs w:val="24"/>
          <w:lang w:val="ro-RO"/>
        </w:rPr>
        <w:t>Metodologia pentru verificarea eligibilitatii solicitantului</w:t>
      </w:r>
      <w:r w:rsidR="002119CF">
        <w:rPr>
          <w:rFonts w:ascii="Arial" w:hAnsi="Arial" w:cs="Arial"/>
          <w:sz w:val="24"/>
          <w:szCs w:val="24"/>
          <w:lang w:val="ro-RO"/>
        </w:rPr>
        <w:t xml:space="preserve"> sunt detaliate in cadrul Fiselor </w:t>
      </w:r>
      <w:r w:rsidRPr="004E122C">
        <w:rPr>
          <w:rFonts w:ascii="Arial" w:hAnsi="Arial" w:cs="Arial"/>
          <w:sz w:val="24"/>
          <w:szCs w:val="24"/>
          <w:lang w:val="ro-RO"/>
        </w:rPr>
        <w:t>de evaluare a</w:t>
      </w:r>
      <w:r w:rsidR="002119CF">
        <w:rPr>
          <w:rFonts w:ascii="Arial" w:hAnsi="Arial" w:cs="Arial"/>
          <w:sz w:val="24"/>
          <w:szCs w:val="24"/>
          <w:lang w:val="ro-RO"/>
        </w:rPr>
        <w:t>le proiectului aferente</w:t>
      </w:r>
      <w:r w:rsidRPr="004E122C">
        <w:rPr>
          <w:rFonts w:ascii="Arial" w:hAnsi="Arial" w:cs="Arial"/>
          <w:sz w:val="24"/>
          <w:szCs w:val="24"/>
          <w:lang w:val="ro-RO"/>
        </w:rPr>
        <w:t xml:space="preserve"> masurii </w:t>
      </w:r>
      <w:r w:rsidR="00F77895">
        <w:rPr>
          <w:rFonts w:ascii="Arial" w:hAnsi="Arial" w:cs="Arial"/>
          <w:b/>
          <w:sz w:val="24"/>
          <w:szCs w:val="24"/>
          <w:lang w:val="ro-RO"/>
        </w:rPr>
        <w:t xml:space="preserve">M6/6B „Investitii in </w:t>
      </w:r>
      <w:r w:rsidR="00F77895">
        <w:rPr>
          <w:rFonts w:ascii="Arial" w:hAnsi="Arial" w:cs="Arial"/>
          <w:b/>
          <w:sz w:val="24"/>
          <w:szCs w:val="24"/>
          <w:lang w:val="ro-RO"/>
        </w:rPr>
        <w:lastRenderedPageBreak/>
        <w:t>infrastructura sociala”</w:t>
      </w:r>
      <w:r w:rsidR="002119CF">
        <w:rPr>
          <w:rFonts w:ascii="Arial" w:hAnsi="Arial" w:cs="Arial"/>
          <w:sz w:val="24"/>
          <w:szCs w:val="24"/>
          <w:lang w:val="ro-RO"/>
        </w:rPr>
        <w:t xml:space="preserve">  . Fisele</w:t>
      </w:r>
      <w:r w:rsidRPr="004E122C">
        <w:rPr>
          <w:rFonts w:ascii="Arial" w:hAnsi="Arial" w:cs="Arial"/>
          <w:sz w:val="24"/>
          <w:szCs w:val="24"/>
          <w:lang w:val="ro-RO"/>
        </w:rPr>
        <w:t xml:space="preserve"> de evaluare </w:t>
      </w:r>
      <w:r w:rsidR="002119CF">
        <w:rPr>
          <w:rFonts w:ascii="Arial" w:hAnsi="Arial" w:cs="Arial"/>
          <w:sz w:val="24"/>
          <w:szCs w:val="24"/>
          <w:lang w:val="ro-RO"/>
        </w:rPr>
        <w:t>ale</w:t>
      </w:r>
      <w:r w:rsidRPr="004E122C">
        <w:rPr>
          <w:rFonts w:ascii="Arial" w:hAnsi="Arial" w:cs="Arial"/>
          <w:sz w:val="24"/>
          <w:szCs w:val="24"/>
          <w:lang w:val="ro-RO"/>
        </w:rPr>
        <w:t xml:space="preserve"> proiectului </w:t>
      </w:r>
      <w:r w:rsidR="002119CF">
        <w:rPr>
          <w:rFonts w:ascii="Arial" w:hAnsi="Arial" w:cs="Arial"/>
          <w:sz w:val="24"/>
          <w:szCs w:val="24"/>
          <w:lang w:val="ro-RO"/>
        </w:rPr>
        <w:t>sunt anexe</w:t>
      </w:r>
      <w:r w:rsidRPr="004E122C">
        <w:rPr>
          <w:rFonts w:ascii="Arial" w:hAnsi="Arial" w:cs="Arial"/>
          <w:sz w:val="24"/>
          <w:szCs w:val="24"/>
          <w:lang w:val="ro-RO"/>
        </w:rPr>
        <w:t xml:space="preserve"> la Cererea de finantare si este disponibila pe site-ul </w:t>
      </w:r>
      <w:hyperlink r:id="rId10" w:history="1">
        <w:r w:rsidRPr="004E122C">
          <w:rPr>
            <w:rFonts w:ascii="Arial" w:hAnsi="Arial" w:cs="Arial"/>
            <w:color w:val="0563C1"/>
            <w:sz w:val="24"/>
            <w:szCs w:val="24"/>
            <w:u w:val="single"/>
            <w:lang w:val="ro-RO"/>
          </w:rPr>
          <w:t>www.galconstantasud.ro</w:t>
        </w:r>
      </w:hyperlink>
      <w:r w:rsidRPr="004E122C">
        <w:rPr>
          <w:rFonts w:ascii="Arial" w:hAnsi="Arial" w:cs="Arial"/>
          <w:sz w:val="24"/>
          <w:szCs w:val="24"/>
          <w:lang w:val="ro-RO"/>
        </w:rPr>
        <w:t xml:space="preserve"> </w:t>
      </w:r>
    </w:p>
    <w:p w:rsidR="006F42EE" w:rsidRPr="006F42EE" w:rsidRDefault="006F42EE" w:rsidP="006F42EE">
      <w:pPr>
        <w:spacing w:line="240" w:lineRule="auto"/>
        <w:jc w:val="both"/>
        <w:rPr>
          <w:rFonts w:ascii="Arial" w:hAnsi="Arial" w:cs="Arial"/>
          <w:color w:val="000000" w:themeColor="text1"/>
          <w:sz w:val="24"/>
          <w:szCs w:val="24"/>
        </w:rPr>
      </w:pPr>
    </w:p>
    <w:p w:rsidR="003F19EF" w:rsidRPr="00712D4B" w:rsidRDefault="00712D4B" w:rsidP="003F19EF">
      <w:pPr>
        <w:spacing w:line="240" w:lineRule="auto"/>
        <w:ind w:left="360" w:firstLine="360"/>
        <w:jc w:val="both"/>
        <w:rPr>
          <w:rFonts w:ascii="Arial" w:hAnsi="Arial" w:cs="Arial"/>
          <w:b/>
          <w:sz w:val="28"/>
          <w:szCs w:val="28"/>
          <w:lang w:val="it-IT"/>
        </w:rPr>
      </w:pPr>
      <w:r w:rsidRPr="00712D4B">
        <w:rPr>
          <w:rFonts w:ascii="Arial" w:hAnsi="Arial" w:cs="Arial"/>
          <w:b/>
          <w:sz w:val="28"/>
          <w:szCs w:val="28"/>
          <w:lang w:val="it-IT"/>
        </w:rPr>
        <w:t xml:space="preserve">Procedura de selectie </w:t>
      </w:r>
    </w:p>
    <w:p w:rsidR="003F19EF" w:rsidRPr="003F19EF" w:rsidRDefault="003F19EF" w:rsidP="003F19EF">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Procedura de evaluare și selecție a proiectelor depuse în cadrul GAL Constanța Sud va fi realizată de către un Comitet de Selecţie stabilit de către organele de decizie (Adunarea Generală și Consiliul Director), format din minimum 5 membrii ai parteneriatului.</w:t>
      </w:r>
    </w:p>
    <w:p w:rsidR="003F19EF" w:rsidRPr="003F19EF" w:rsidRDefault="003F19EF" w:rsidP="003F19EF">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 xml:space="preserve">Pentru fiecare membru al comitetului de selecție se va stabili de asemenea, un membru supleant. </w:t>
      </w:r>
    </w:p>
    <w:p w:rsidR="003F19EF" w:rsidRDefault="005C7425"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 xml:space="preserve">Comitetul de selectie al proiectelor este format din membrii titular in numar total de </w:t>
      </w:r>
      <w:r w:rsidR="0048666D" w:rsidRPr="003F19EF">
        <w:rPr>
          <w:rFonts w:ascii="Arial" w:hAnsi="Arial" w:cs="Arial"/>
          <w:color w:val="000000" w:themeColor="text1"/>
          <w:sz w:val="24"/>
          <w:szCs w:val="24"/>
          <w:lang w:val="it-IT"/>
        </w:rPr>
        <w:t>15</w:t>
      </w:r>
      <w:r w:rsidRPr="003F19EF">
        <w:rPr>
          <w:rFonts w:ascii="Arial" w:hAnsi="Arial" w:cs="Arial"/>
          <w:color w:val="000000" w:themeColor="text1"/>
          <w:sz w:val="24"/>
          <w:szCs w:val="24"/>
          <w:lang w:val="it-IT"/>
        </w:rPr>
        <w:t xml:space="preserve"> </w:t>
      </w:r>
      <w:r w:rsidR="0048666D" w:rsidRPr="003F19EF">
        <w:rPr>
          <w:rFonts w:ascii="Arial" w:hAnsi="Arial" w:cs="Arial"/>
          <w:color w:val="000000" w:themeColor="text1"/>
          <w:sz w:val="24"/>
          <w:szCs w:val="24"/>
          <w:lang w:val="it-IT"/>
        </w:rPr>
        <w:t>membrii</w:t>
      </w:r>
      <w:r w:rsidRPr="003F19EF">
        <w:rPr>
          <w:rFonts w:ascii="Arial" w:hAnsi="Arial" w:cs="Arial"/>
          <w:color w:val="000000" w:themeColor="text1"/>
          <w:sz w:val="24"/>
          <w:szCs w:val="24"/>
          <w:lang w:val="it-IT"/>
        </w:rPr>
        <w:t xml:space="preserve"> (</w:t>
      </w:r>
      <w:r w:rsidR="0048666D" w:rsidRPr="003F19EF">
        <w:rPr>
          <w:rFonts w:ascii="Arial" w:hAnsi="Arial" w:cs="Arial"/>
          <w:color w:val="000000" w:themeColor="text1"/>
          <w:sz w:val="24"/>
          <w:szCs w:val="24"/>
          <w:lang w:val="it-IT"/>
        </w:rPr>
        <w:t>4</w:t>
      </w:r>
      <w:r w:rsidRPr="003F19EF">
        <w:rPr>
          <w:rFonts w:ascii="Arial" w:hAnsi="Arial" w:cs="Arial"/>
          <w:color w:val="000000" w:themeColor="text1"/>
          <w:sz w:val="24"/>
          <w:szCs w:val="24"/>
          <w:lang w:val="it-IT"/>
        </w:rPr>
        <w:t xml:space="preserve"> partene</w:t>
      </w:r>
      <w:r w:rsidR="00434ECB" w:rsidRPr="003F19EF">
        <w:rPr>
          <w:rFonts w:ascii="Arial" w:hAnsi="Arial" w:cs="Arial"/>
          <w:color w:val="000000" w:themeColor="text1"/>
          <w:sz w:val="24"/>
          <w:szCs w:val="24"/>
          <w:lang w:val="it-IT"/>
        </w:rPr>
        <w:t>ri publici, 10 parteneri privati</w:t>
      </w:r>
      <w:r w:rsidRPr="003F19EF">
        <w:rPr>
          <w:rFonts w:ascii="Arial" w:hAnsi="Arial" w:cs="Arial"/>
          <w:color w:val="000000" w:themeColor="text1"/>
          <w:sz w:val="24"/>
          <w:szCs w:val="24"/>
          <w:lang w:val="it-IT"/>
        </w:rPr>
        <w:t xml:space="preserve"> si 1 ONG).</w:t>
      </w:r>
    </w:p>
    <w:p w:rsidR="003F19EF" w:rsidRP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Selecţia proiectelor se va face aplicând regula „dublului cvorum”, respectiv pentru validarea voturilor, este necesar ca în momentul selecţiei să fie prezenţi cel puţin 50% din parteneri, din care peste 50% să fie din mediul privat şi societate civilă. Dacă unul dintre proiectele depuse pentru selecție aparține unuia dintre membrii comitetului de selecție, persoana/organizația în cauză nu are drept de vot și nu va participa la întâlnirea comitetului respectiv. Pentru transparența procesului de selecție a proiectelor și pentru efectuarea activităților de control și monitorizare, la aceste selecții va lua parte și un reprezentant al Ministerului Agriculturii și Dezvoltării Rurale de la nivel județean.</w:t>
      </w:r>
    </w:p>
    <w:p w:rsidR="003F19EF" w:rsidRDefault="003F19EF" w:rsidP="003F19EF">
      <w:pPr>
        <w:spacing w:line="240" w:lineRule="auto"/>
        <w:ind w:left="360" w:firstLine="360"/>
        <w:jc w:val="both"/>
        <w:rPr>
          <w:rStyle w:val="Hyperlink"/>
          <w:rFonts w:ascii="Arial" w:hAnsi="Arial" w:cs="Arial"/>
          <w:sz w:val="24"/>
          <w:szCs w:val="24"/>
          <w:lang w:val="it-IT"/>
        </w:rPr>
      </w:pPr>
      <w:r w:rsidRPr="003F19EF">
        <w:rPr>
          <w:rFonts w:ascii="Arial" w:hAnsi="Arial" w:cs="Arial"/>
          <w:color w:val="000000" w:themeColor="text1"/>
          <w:sz w:val="24"/>
          <w:szCs w:val="24"/>
          <w:lang w:val="it-IT"/>
        </w:rPr>
        <w:t xml:space="preserve">GAL Constanța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îşi va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1" w:history="1">
        <w:r w:rsidRPr="00D71E00">
          <w:rPr>
            <w:rStyle w:val="Hyperlink"/>
            <w:rFonts w:ascii="Arial" w:hAnsi="Arial" w:cs="Arial"/>
            <w:sz w:val="24"/>
            <w:szCs w:val="24"/>
            <w:lang w:val="it-IT"/>
          </w:rPr>
          <w:t>www.galconstantasud.ro</w:t>
        </w:r>
      </w:hyperlink>
    </w:p>
    <w:p w:rsidR="00611573" w:rsidRPr="00611573" w:rsidRDefault="00611573" w:rsidP="00611573">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Apelul de selecţie va fi lansat cu minim 30 de zile calendaristice înainte de data limită de depunere a proiectelor în așa fel încât potenţialii beneficiari să aibă timp suficient pentru pregătirea şi depunerea acestora și va conţine minim următoarele informaţii: data lansării apelului de selecţie; data limită de depunere a proiectelor; locul şi intervalul orar în care se pot depune proiectele; fondul disponibil alocat, suma maximă nerambursabilă care poate fi acordată pentru finanţarea unui proiect; date de contact. Apelul de selectie are ca durata 30 de zile cu posibilitatea de prelungire.</w:t>
      </w:r>
    </w:p>
    <w:p w:rsidR="00611573" w:rsidRDefault="00611573" w:rsidP="00611573">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 xml:space="preserve">Depunerea proiectelor pe Măsura </w:t>
      </w:r>
      <w:r w:rsidR="00F77895">
        <w:rPr>
          <w:rFonts w:ascii="Arial" w:hAnsi="Arial" w:cs="Arial"/>
          <w:b/>
          <w:color w:val="000000" w:themeColor="text1"/>
          <w:sz w:val="24"/>
          <w:szCs w:val="24"/>
          <w:lang w:val="it-IT"/>
        </w:rPr>
        <w:t xml:space="preserve">M6/6B </w:t>
      </w:r>
      <w:r w:rsidRPr="00611573">
        <w:rPr>
          <w:rFonts w:ascii="Arial" w:hAnsi="Arial" w:cs="Arial"/>
          <w:color w:val="000000" w:themeColor="text1"/>
          <w:sz w:val="24"/>
          <w:szCs w:val="24"/>
          <w:lang w:val="it-IT"/>
        </w:rPr>
        <w:t xml:space="preserve"> se va face în sesiun</w:t>
      </w:r>
      <w:r>
        <w:rPr>
          <w:rFonts w:ascii="Arial" w:hAnsi="Arial" w:cs="Arial"/>
          <w:color w:val="000000" w:themeColor="text1"/>
          <w:sz w:val="24"/>
          <w:szCs w:val="24"/>
          <w:lang w:val="it-IT"/>
        </w:rPr>
        <w:t xml:space="preserve">i succesive, ce vor fi deschise </w:t>
      </w:r>
      <w:r w:rsidRPr="00611573">
        <w:rPr>
          <w:rFonts w:ascii="Arial" w:hAnsi="Arial" w:cs="Arial"/>
          <w:b/>
          <w:color w:val="000000" w:themeColor="text1"/>
          <w:sz w:val="24"/>
          <w:szCs w:val="24"/>
          <w:lang w:val="it-IT"/>
        </w:rPr>
        <w:t>minim 30 de zile calendaristice</w:t>
      </w:r>
      <w:r w:rsidRPr="00611573">
        <w:rPr>
          <w:rFonts w:ascii="Arial" w:hAnsi="Arial" w:cs="Arial"/>
          <w:color w:val="000000" w:themeColor="text1"/>
          <w:sz w:val="24"/>
          <w:szCs w:val="24"/>
          <w:lang w:val="it-IT"/>
        </w:rPr>
        <w:t>, conform Calendarului estimativ de lansare a sesiunilor afişat pe site-ul GAL</w:t>
      </w:r>
      <w:r>
        <w:rPr>
          <w:rFonts w:ascii="Arial" w:hAnsi="Arial" w:cs="Arial"/>
          <w:color w:val="000000" w:themeColor="text1"/>
          <w:sz w:val="24"/>
          <w:szCs w:val="24"/>
          <w:lang w:val="it-IT"/>
        </w:rPr>
        <w:t xml:space="preserve">, pana la epuizarea fondurilor. </w:t>
      </w:r>
    </w:p>
    <w:p w:rsid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lastRenderedPageBreak/>
        <w:t>GAL poate să solicite beneficiarului, clarificări referitoare la îndeplinirea condiţiilor de conformitate, eligibilitate şi selecţie, dacă este cazul. Nu se vor lua în considerare clarificările de natură să completeze/modifice datele iniţiale ale proiectului depus. Angajaţii GAL implicaţi în procesul de evaluare al proiectelor pot realiza vizita pe teren în vederea verificării eligibilităţii, iar în acest scop vor completa Fişa de verificare pe teren. Efectuarea vizitei pe teren nu este obligatoriu de realizat de către GAL, aceasta va fi efectuată de către experţii din cadrul AFIR, la momentul verificării eligibilităţii cererilor de finanţare depuse la OJFIR.</w:t>
      </w:r>
    </w:p>
    <w:p w:rsidR="003F19EF" w:rsidRP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După încheierea procesului de evaluare şi selecţie, Comitetul de Selecţie va emite un Raport de Selecţie Intermediar, care va cuprinde proiectele retrase, neeligibile, eligibile neselectate şi eligibile selectate, valoarea acestora, numele solicitanţilor, iar pentru proiectele eligibile punctajul obţinut. Raportul de Selecție va fi semnat și aprobat de către toți membrii prezenți ai Comitetului de Selecție, precum și de un reprezentant MADR care participă ca observator la procesul de selecție. Avizarea Raportului de Selecție de către reprezentantul MADR reprezintă garanția faptului că procedura de selecție a proiectelor s-a desfășurat corespunzător și s-au respectat condițiile de transparență. Raportul de Selecţie Intermediar va fi publicat pe site-ul propriu al GAL. În baza acestuia, beneficiarii vor fi notificaţi de către GAL. Cei care nu au fost selectați pot depune contestaţii la sediul GAL, în termen de maximum 5 zile lucrătoare de la primirea notificării sau în maximum 10 zile lucrătoare de la publicarea raportului pe site-u</w:t>
      </w:r>
      <w:r>
        <w:rPr>
          <w:rFonts w:ascii="Arial" w:hAnsi="Arial" w:cs="Arial"/>
          <w:color w:val="000000" w:themeColor="text1"/>
          <w:sz w:val="24"/>
          <w:szCs w:val="24"/>
          <w:lang w:val="it-IT"/>
        </w:rPr>
        <w:t>l propriu al GAL Constanța Sud.</w:t>
      </w:r>
    </w:p>
    <w:p w:rsidR="003F19EF" w:rsidRPr="003242B8" w:rsidRDefault="003F19EF" w:rsidP="003242B8">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Contestaţiile vor fi analizate de către o Comisie de Soluţionare a Contestaţiilor, înfiinţată la nivelul GAL, care va fi compusă din alte persoane faţă de cele care au făcut parte din Comitetul de Selecţie. Componenţa Comisiei de Soluţionare a Contestaţiilor va fi stabilită și aprobată de către organul de conducere GAL și va respecta ponderile privind participarea public – privată aplicate pentru constituirea Comitetului de Selecţie. Comisia de contestații are obligația de a respecta confidenţialitatea lucrărilor Comitetului de Selecţie, precum și a termenelor de soluționare a contestațiilor conform legislației în vigoare. Atât membrii Comisiei de Soluţionare a Contestaţiilor cât și membrii Comitetului de selecţie vor completa declarația privind respectarea regulilor pentru evitarea conflictului de interese.</w:t>
      </w:r>
    </w:p>
    <w:p w:rsidR="003F19EF" w:rsidRDefault="003F19EF" w:rsidP="003F19EF">
      <w:pPr>
        <w:spacing w:line="240" w:lineRule="auto"/>
        <w:jc w:val="both"/>
        <w:rPr>
          <w:rFonts w:ascii="Arial" w:hAnsi="Arial" w:cs="Arial"/>
          <w:color w:val="000000" w:themeColor="text1"/>
          <w:sz w:val="24"/>
          <w:szCs w:val="24"/>
          <w:lang w:val="it-IT"/>
        </w:rPr>
      </w:pPr>
    </w:p>
    <w:p w:rsidR="007455E9" w:rsidRPr="001863D1" w:rsidRDefault="007455E9" w:rsidP="001863D1">
      <w:pPr>
        <w:spacing w:line="240" w:lineRule="auto"/>
        <w:ind w:firstLine="360"/>
        <w:jc w:val="both"/>
        <w:rPr>
          <w:rFonts w:ascii="Arial" w:hAnsi="Arial" w:cs="Arial"/>
          <w:b/>
          <w:color w:val="000000" w:themeColor="text1"/>
          <w:sz w:val="24"/>
          <w:szCs w:val="24"/>
          <w:lang w:val="it-IT"/>
        </w:rPr>
      </w:pPr>
      <w:r w:rsidRPr="001863D1">
        <w:rPr>
          <w:rFonts w:ascii="Arial" w:hAnsi="Arial" w:cs="Arial"/>
          <w:b/>
          <w:color w:val="000000" w:themeColor="text1"/>
          <w:sz w:val="24"/>
          <w:szCs w:val="24"/>
          <w:lang w:val="it-IT"/>
        </w:rPr>
        <w:t>Criteriile de selectie si punctajele aferente.</w:t>
      </w:r>
    </w:p>
    <w:p w:rsidR="003F19EF" w:rsidRPr="001863D1" w:rsidRDefault="003F19EF" w:rsidP="00CC3410">
      <w:pPr>
        <w:autoSpaceDE w:val="0"/>
        <w:autoSpaceDN w:val="0"/>
        <w:adjustRightInd w:val="0"/>
        <w:spacing w:after="0" w:line="240" w:lineRule="auto"/>
        <w:jc w:val="both"/>
        <w:rPr>
          <w:rFonts w:ascii="Arial" w:hAnsi="Arial" w:cs="Arial"/>
          <w:color w:val="FF0000"/>
          <w:sz w:val="24"/>
          <w:szCs w:val="24"/>
          <w:lang w:val="it-IT"/>
        </w:rPr>
      </w:pPr>
    </w:p>
    <w:p w:rsidR="007455E9" w:rsidRPr="001863D1" w:rsidRDefault="007455E9" w:rsidP="001863D1">
      <w:pPr>
        <w:ind w:left="360"/>
        <w:rPr>
          <w:rFonts w:ascii="Arial" w:hAnsi="Arial" w:cs="Arial"/>
          <w:sz w:val="24"/>
          <w:szCs w:val="24"/>
        </w:rPr>
      </w:pPr>
      <w:r w:rsidRPr="001863D1">
        <w:rPr>
          <w:rFonts w:ascii="Arial" w:hAnsi="Arial" w:cs="Arial"/>
          <w:sz w:val="24"/>
          <w:szCs w:val="24"/>
        </w:rPr>
        <w:t>Este important ca înainte de depunerea cererii de finanţare, să identificaţi, obiectiv, punctajul pe care aceasta îl întruneşte (autoevaluare) şi să-l menţionaţi în cererea de finanţare, secţiunea A „Date despre tipul de proiect şi beneficiar”.</w:t>
      </w:r>
    </w:p>
    <w:p w:rsidR="007455E9" w:rsidRPr="007455E9" w:rsidRDefault="007455E9" w:rsidP="001863D1">
      <w:pPr>
        <w:ind w:left="360"/>
        <w:rPr>
          <w:rFonts w:ascii="Arial" w:hAnsi="Arial" w:cs="Arial"/>
          <w:sz w:val="24"/>
          <w:szCs w:val="24"/>
        </w:rPr>
      </w:pPr>
      <w:r w:rsidRPr="007455E9">
        <w:rPr>
          <w:rFonts w:ascii="Arial" w:hAnsi="Arial" w:cs="Arial"/>
          <w:sz w:val="24"/>
          <w:szCs w:val="24"/>
        </w:rPr>
        <w:t>Evaluarea proiectelor se realizează pentru proiectele care au un punctaj minim sau mai mare decat pragul minim. Pentru această măsură pragul minim este de 25 de puncte si reprezintă pragul sub care niciun proiect nu poate intra la finanţare.</w:t>
      </w:r>
    </w:p>
    <w:p w:rsidR="00F77895" w:rsidRDefault="00F77895" w:rsidP="00712D4B">
      <w:pPr>
        <w:rPr>
          <w:rFonts w:ascii="Arial" w:hAnsi="Arial" w:cs="Arial"/>
          <w:b/>
          <w:sz w:val="24"/>
          <w:szCs w:val="24"/>
        </w:rPr>
      </w:pPr>
    </w:p>
    <w:p w:rsidR="007455E9" w:rsidRPr="007455E9" w:rsidRDefault="007455E9" w:rsidP="001863D1">
      <w:pPr>
        <w:ind w:firstLine="360"/>
        <w:rPr>
          <w:rFonts w:ascii="Arial" w:hAnsi="Arial" w:cs="Arial"/>
          <w:sz w:val="24"/>
          <w:szCs w:val="24"/>
        </w:rPr>
      </w:pPr>
      <w:r w:rsidRPr="007455E9">
        <w:rPr>
          <w:rFonts w:ascii="Arial" w:hAnsi="Arial" w:cs="Arial"/>
          <w:sz w:val="24"/>
          <w:szCs w:val="24"/>
        </w:rPr>
        <w:t>Scorul se calculează în baza următoarelor principii de selecţie:</w:t>
      </w:r>
    </w:p>
    <w:tbl>
      <w:tblPr>
        <w:tblStyle w:val="TableGrid0"/>
        <w:tblW w:w="8644" w:type="dxa"/>
        <w:tblInd w:w="0" w:type="dxa"/>
        <w:tblLayout w:type="fixed"/>
        <w:tblCellMar>
          <w:top w:w="40" w:type="dxa"/>
          <w:left w:w="100" w:type="dxa"/>
          <w:right w:w="40" w:type="dxa"/>
        </w:tblCellMar>
        <w:tblLook w:val="04A0" w:firstRow="1" w:lastRow="0" w:firstColumn="1" w:lastColumn="0" w:noHBand="0" w:noVBand="1"/>
      </w:tblPr>
      <w:tblGrid>
        <w:gridCol w:w="701"/>
        <w:gridCol w:w="2273"/>
        <w:gridCol w:w="2410"/>
        <w:gridCol w:w="1004"/>
        <w:gridCol w:w="2256"/>
      </w:tblGrid>
      <w:tr w:rsidR="0016337B" w:rsidRPr="00F23D12" w:rsidTr="00D42EFA">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Nr. crt.</w:t>
            </w:r>
          </w:p>
        </w:tc>
        <w:tc>
          <w:tcPr>
            <w:tcW w:w="2273"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Principii de selecție</w:t>
            </w:r>
          </w:p>
        </w:tc>
        <w:tc>
          <w:tcPr>
            <w:tcW w:w="2410"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 xml:space="preserve">Criteriu de </w:t>
            </w:r>
            <w:r w:rsidRPr="0016337B">
              <w:rPr>
                <w:rFonts w:ascii="Arial" w:eastAsia="Calibri" w:hAnsi="Arial" w:cs="Arial"/>
                <w:b/>
                <w:lang w:eastAsia="zh-CN" w:bidi="ar"/>
              </w:rPr>
              <w:t>selecție</w:t>
            </w:r>
          </w:p>
        </w:tc>
        <w:tc>
          <w:tcPr>
            <w:tcW w:w="1004"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Punctaj</w:t>
            </w:r>
          </w:p>
        </w:tc>
        <w:tc>
          <w:tcPr>
            <w:tcW w:w="2256"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hAnsi="Arial" w:cs="Arial"/>
                <w:b/>
              </w:rPr>
            </w:pPr>
            <w:r w:rsidRPr="0016337B">
              <w:rPr>
                <w:rFonts w:ascii="Arial" w:hAnsi="Arial" w:cs="Arial"/>
                <w:b/>
              </w:rPr>
              <w:t>Observații</w:t>
            </w:r>
          </w:p>
        </w:tc>
      </w:tr>
      <w:tr w:rsidR="0016337B" w:rsidTr="00D42EFA">
        <w:trPr>
          <w:trHeight w:val="85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CS.1.</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Principiul relevantei proiectului; prin grupul țintă vizat de proiect se vor avea în vedere comunitățile, respectiv populația romă din teritoriul GAL Constanța Sud</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Populația deservita face parte dintr-o singura categorie de persoane defavorizate</w:t>
            </w:r>
          </w:p>
          <w:p w:rsidR="0016337B" w:rsidRPr="0016337B" w:rsidRDefault="0016337B" w:rsidP="00D42EFA">
            <w:pPr>
              <w:spacing w:line="256" w:lineRule="auto"/>
              <w:rPr>
                <w:rFonts w:ascii="Arial" w:hAnsi="Arial" w:cs="Arial"/>
              </w:rPr>
            </w:pPr>
            <w:r w:rsidRPr="0016337B">
              <w:rPr>
                <w:rFonts w:ascii="Arial" w:hAnsi="Arial" w:cs="Arial"/>
              </w:rPr>
              <w:t>Populația deservita face parte din mai multe categorii de persoane defavorizate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10 p</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Adresa INS sau Adresa emisa de primăriile locale- compartiment asistenta sociala si SF</w:t>
            </w:r>
          </w:p>
        </w:tc>
      </w:tr>
      <w:tr w:rsidR="0016337B" w:rsidTr="00D42EFA">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CS.2.</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Principiul adresabilității; proiectul propune o gamă cât mai variată de servicii</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Proiectul integrează un singur sector de activitate la nivel local (educație/sănătate/asistenta sociala/infrastructura sociala)</w:t>
            </w:r>
          </w:p>
          <w:p w:rsidR="0016337B" w:rsidRPr="0016337B" w:rsidRDefault="0016337B" w:rsidP="00D42EFA">
            <w:pPr>
              <w:spacing w:line="256" w:lineRule="auto"/>
              <w:rPr>
                <w:rFonts w:ascii="Arial" w:hAnsi="Arial" w:cs="Arial"/>
              </w:rPr>
            </w:pPr>
            <w:r w:rsidRPr="0016337B">
              <w:rPr>
                <w:rFonts w:ascii="Arial" w:hAnsi="Arial" w:cs="Arial"/>
              </w:rPr>
              <w:t>Proiectul integrează doua sau mai multe sectoare de activitate de la nivel local (educație/sănătate/ infrastructura sociala si/sau asistenta sociala)</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10p</w:t>
            </w:r>
          </w:p>
          <w:p w:rsidR="0016337B" w:rsidRPr="0016337B" w:rsidRDefault="0016337B" w:rsidP="00D42EFA">
            <w:pPr>
              <w:rPr>
                <w:rFonts w:ascii="Arial" w:hAnsi="Arial" w:cs="Arial"/>
              </w:rPr>
            </w:pPr>
          </w:p>
          <w:p w:rsidR="0016337B" w:rsidRPr="0016337B" w:rsidRDefault="0016337B" w:rsidP="00D42EFA">
            <w:pPr>
              <w:rPr>
                <w:rFonts w:ascii="Arial" w:hAnsi="Arial" w:cs="Arial"/>
              </w:rPr>
            </w:pPr>
          </w:p>
          <w:p w:rsidR="0016337B" w:rsidRPr="0016337B" w:rsidRDefault="0016337B" w:rsidP="00D42EFA">
            <w:pPr>
              <w:rPr>
                <w:rFonts w:ascii="Arial" w:hAnsi="Arial" w:cs="Arial"/>
              </w:rPr>
            </w:pPr>
          </w:p>
          <w:p w:rsidR="0016337B" w:rsidRPr="0016337B" w:rsidRDefault="0016337B" w:rsidP="00D42EFA">
            <w:pPr>
              <w:rPr>
                <w:rFonts w:ascii="Arial" w:hAnsi="Arial" w:cs="Arial"/>
              </w:rPr>
            </w:pPr>
            <w:r w:rsidRPr="0016337B">
              <w:rPr>
                <w:rFonts w:ascii="Arial" w:hAnsi="Arial" w:cs="Arial"/>
              </w:rPr>
              <w:t>20p</w:t>
            </w:r>
          </w:p>
          <w:p w:rsidR="0016337B" w:rsidRPr="0016337B" w:rsidRDefault="0016337B" w:rsidP="00D42EFA">
            <w:pPr>
              <w:rPr>
                <w:rFonts w:ascii="Arial" w:hAnsi="Arial" w:cs="Arial"/>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Adresa INS sau Adresa emisa de primăriile locale- compartiment asistenta sociala si SF</w:t>
            </w:r>
          </w:p>
        </w:tc>
      </w:tr>
      <w:tr w:rsidR="0016337B" w:rsidTr="00D42EFA">
        <w:trPr>
          <w:trHeight w:val="449"/>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CS.3.</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Principiul creării și menținerii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Proiectul generează 1 loc de muncă cu norma întreagă pentru minim 12 luni</w:t>
            </w:r>
          </w:p>
          <w:p w:rsidR="0016337B" w:rsidRPr="0016337B" w:rsidRDefault="0016337B" w:rsidP="00D42EFA">
            <w:pPr>
              <w:spacing w:line="256" w:lineRule="auto"/>
              <w:ind w:right="40"/>
              <w:rPr>
                <w:rFonts w:ascii="Arial" w:hAnsi="Arial" w:cs="Arial"/>
              </w:rPr>
            </w:pPr>
            <w:r w:rsidRPr="0016337B">
              <w:rPr>
                <w:rFonts w:ascii="Arial" w:hAnsi="Arial" w:cs="Arial"/>
              </w:rPr>
              <w:t>Proiectul generează 2 locuri de muncă cu norma întreagă pentru minim 12 luni</w:t>
            </w:r>
          </w:p>
          <w:p w:rsidR="0016337B" w:rsidRPr="0016337B" w:rsidRDefault="0016337B" w:rsidP="00D42EFA">
            <w:pPr>
              <w:spacing w:line="256" w:lineRule="auto"/>
              <w:ind w:right="40"/>
              <w:rPr>
                <w:rFonts w:ascii="Arial" w:hAnsi="Arial" w:cs="Arial"/>
              </w:rPr>
            </w:pPr>
            <w:r w:rsidRPr="0016337B">
              <w:rPr>
                <w:rFonts w:ascii="Arial" w:hAnsi="Arial" w:cs="Arial"/>
              </w:rPr>
              <w:t xml:space="preserve">Proiectul generează mai mult de 2 locuri de muncă cu norma </w:t>
            </w:r>
            <w:r w:rsidRPr="0016337B">
              <w:rPr>
                <w:rFonts w:ascii="Arial" w:hAnsi="Arial" w:cs="Arial"/>
              </w:rPr>
              <w:lastRenderedPageBreak/>
              <w:t>întreagă pentru minim 12 luni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lastRenderedPageBreak/>
              <w:t>5p</w:t>
            </w:r>
          </w:p>
          <w:p w:rsidR="0016337B" w:rsidRPr="0016337B" w:rsidRDefault="0016337B" w:rsidP="00D42EFA">
            <w:pPr>
              <w:spacing w:line="256" w:lineRule="auto"/>
              <w:ind w:right="40"/>
              <w:rPr>
                <w:rFonts w:ascii="Arial" w:hAnsi="Arial" w:cs="Arial"/>
              </w:rPr>
            </w:pPr>
          </w:p>
          <w:p w:rsidR="0016337B" w:rsidRPr="0016337B" w:rsidRDefault="0016337B" w:rsidP="00D42EFA">
            <w:pPr>
              <w:spacing w:line="256" w:lineRule="auto"/>
              <w:ind w:right="40"/>
              <w:rPr>
                <w:rFonts w:ascii="Arial" w:hAnsi="Arial" w:cs="Arial"/>
              </w:rPr>
            </w:pPr>
          </w:p>
          <w:p w:rsidR="0016337B" w:rsidRPr="0016337B" w:rsidRDefault="0016337B" w:rsidP="00D42EFA">
            <w:pPr>
              <w:spacing w:line="256" w:lineRule="auto"/>
              <w:ind w:right="40"/>
              <w:rPr>
                <w:rFonts w:ascii="Arial" w:hAnsi="Arial" w:cs="Arial"/>
              </w:rPr>
            </w:pPr>
            <w:r w:rsidRPr="0016337B">
              <w:rPr>
                <w:rFonts w:ascii="Arial" w:hAnsi="Arial" w:cs="Arial"/>
              </w:rPr>
              <w:t>15p</w:t>
            </w:r>
          </w:p>
          <w:p w:rsidR="0016337B" w:rsidRPr="0016337B" w:rsidRDefault="0016337B" w:rsidP="00D42EFA">
            <w:pPr>
              <w:spacing w:line="256" w:lineRule="auto"/>
              <w:ind w:right="40"/>
              <w:rPr>
                <w:rFonts w:ascii="Arial" w:hAnsi="Arial" w:cs="Arial"/>
              </w:rPr>
            </w:pPr>
          </w:p>
          <w:p w:rsidR="0016337B" w:rsidRPr="0016337B" w:rsidRDefault="0016337B" w:rsidP="00D42EFA">
            <w:pPr>
              <w:spacing w:line="256" w:lineRule="auto"/>
              <w:ind w:right="40"/>
              <w:rPr>
                <w:rFonts w:ascii="Arial" w:hAnsi="Arial" w:cs="Arial"/>
              </w:rPr>
            </w:pPr>
            <w:r w:rsidRPr="0016337B">
              <w:rPr>
                <w:rFonts w:ascii="Arial" w:hAnsi="Arial" w:cs="Arial"/>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SF, CF</w:t>
            </w:r>
          </w:p>
        </w:tc>
      </w:tr>
      <w:tr w:rsidR="0016337B" w:rsidTr="00D42EFA">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CS.4.</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 xml:space="preserve">Principiul sustenabilității; </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 xml:space="preserve">Proiectul asigură continuarea efectelor sale şi  valorificarea rezultatelor  obținute după încetarea sursei de finanțare </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Se va verifica declarația pe propria răspundere a reprezentantului legal, CF</w:t>
            </w:r>
          </w:p>
        </w:tc>
      </w:tr>
      <w:tr w:rsidR="0016337B" w:rsidTr="00D42EFA">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CS.</w:t>
            </w:r>
            <w:r w:rsidRPr="0016337B">
              <w:rPr>
                <w:rFonts w:ascii="Arial" w:eastAsia="Calibri" w:hAnsi="Arial" w:cs="Arial"/>
                <w:b/>
                <w:lang w:val="en-GB" w:eastAsia="zh-CN" w:bidi="ar"/>
              </w:rPr>
              <w:t>5</w:t>
            </w:r>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Principiul utilizării surselor de energie regenerabilă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Utilizarea surselor cu energie regenerabila (dotarea clădirilor cu sisteme ce utilizează energie regenerabila ex. Panouri fotovoltaice)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10p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SF, Devize, Oferte</w:t>
            </w:r>
          </w:p>
        </w:tc>
      </w:tr>
      <w:tr w:rsidR="0016337B" w:rsidTr="00D42EFA">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CS.</w:t>
            </w:r>
            <w:r w:rsidRPr="0016337B">
              <w:rPr>
                <w:rFonts w:ascii="Arial" w:eastAsia="Calibri" w:hAnsi="Arial" w:cs="Arial"/>
                <w:b/>
                <w:lang w:val="en-GB" w:eastAsia="zh-CN" w:bidi="ar"/>
              </w:rPr>
              <w:t>6</w:t>
            </w:r>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Principiul numărului de locuitori deserviți de proiect</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Minim 50 de locuitori</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Minim 100 de locuitori</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Peste 100 de locuitori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5p</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10p</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SF, documente anexate</w:t>
            </w:r>
          </w:p>
        </w:tc>
      </w:tr>
      <w:tr w:rsidR="0016337B" w:rsidTr="00D42EFA">
        <w:trPr>
          <w:trHeight w:val="300"/>
        </w:trPr>
        <w:tc>
          <w:tcPr>
            <w:tcW w:w="2974" w:type="dxa"/>
            <w:gridSpan w:val="2"/>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eastAsia="Calibri" w:hAnsi="Arial" w:cs="Arial"/>
                <w:b/>
                <w:lang w:val="en-US" w:eastAsia="zh-CN" w:bidi="ar"/>
              </w:rPr>
            </w:pP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eastAsia="Calibri" w:hAnsi="Arial" w:cs="Arial"/>
                <w:b/>
                <w:lang w:val="en-US" w:eastAsia="zh-CN" w:bidi="ar"/>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 xml:space="preserve">TOTAL     </w:t>
            </w:r>
            <w:r w:rsidRPr="0016337B">
              <w:rPr>
                <w:rFonts w:ascii="Arial" w:eastAsia="Calibri" w:hAnsi="Arial" w:cs="Arial"/>
                <w:b/>
                <w:color w:val="FF0000"/>
                <w:lang w:val="en-US" w:eastAsia="zh-CN" w:bidi="ar"/>
              </w:rPr>
              <w:t>100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p>
        </w:tc>
      </w:tr>
    </w:tbl>
    <w:p w:rsidR="007455E9" w:rsidRPr="007455E9" w:rsidRDefault="007455E9" w:rsidP="007455E9">
      <w:pPr>
        <w:rPr>
          <w:rFonts w:ascii="Arial" w:hAnsi="Arial" w:cs="Arial"/>
        </w:rPr>
      </w:pPr>
    </w:p>
    <w:p w:rsidR="007455E9" w:rsidRPr="007455E9" w:rsidRDefault="007455E9" w:rsidP="007455E9">
      <w:pPr>
        <w:rPr>
          <w:rFonts w:ascii="Arial" w:hAnsi="Arial" w:cs="Arial"/>
        </w:rPr>
      </w:pPr>
    </w:p>
    <w:p w:rsidR="003F19EF" w:rsidRPr="007455E9" w:rsidRDefault="007455E9" w:rsidP="001863D1">
      <w:pPr>
        <w:autoSpaceDE w:val="0"/>
        <w:autoSpaceDN w:val="0"/>
        <w:adjustRightInd w:val="0"/>
        <w:spacing w:after="0" w:line="240" w:lineRule="auto"/>
        <w:ind w:firstLine="360"/>
        <w:jc w:val="both"/>
        <w:rPr>
          <w:rFonts w:ascii="Arial" w:hAnsi="Arial" w:cs="Arial"/>
          <w:b/>
          <w:color w:val="000000" w:themeColor="text1"/>
          <w:sz w:val="24"/>
          <w:szCs w:val="24"/>
          <w:lang w:val="it-IT"/>
        </w:rPr>
      </w:pPr>
      <w:r w:rsidRPr="007455E9">
        <w:rPr>
          <w:rFonts w:ascii="Arial" w:hAnsi="Arial" w:cs="Arial"/>
          <w:b/>
          <w:color w:val="000000" w:themeColor="text1"/>
          <w:sz w:val="24"/>
          <w:szCs w:val="24"/>
          <w:lang w:val="it-IT"/>
        </w:rPr>
        <w:t>Punctajul minim pentru aceasta masura este de 25  de puncte.</w:t>
      </w:r>
    </w:p>
    <w:p w:rsidR="007455E9" w:rsidRDefault="007455E9" w:rsidP="00CC3410">
      <w:pPr>
        <w:autoSpaceDE w:val="0"/>
        <w:autoSpaceDN w:val="0"/>
        <w:adjustRightInd w:val="0"/>
        <w:spacing w:after="0" w:line="240" w:lineRule="auto"/>
        <w:jc w:val="both"/>
        <w:rPr>
          <w:rFonts w:ascii="Arial" w:hAnsi="Arial" w:cs="Arial"/>
          <w:color w:val="FF0000"/>
          <w:sz w:val="24"/>
          <w:szCs w:val="24"/>
          <w:lang w:val="it-IT"/>
        </w:rPr>
      </w:pPr>
    </w:p>
    <w:p w:rsidR="007455E9" w:rsidRDefault="007455E9" w:rsidP="001863D1">
      <w:pPr>
        <w:autoSpaceDE w:val="0"/>
        <w:autoSpaceDN w:val="0"/>
        <w:adjustRightInd w:val="0"/>
        <w:spacing w:after="0" w:line="240" w:lineRule="auto"/>
        <w:ind w:firstLine="360"/>
        <w:jc w:val="both"/>
        <w:rPr>
          <w:rFonts w:ascii="Arial" w:hAnsi="Arial" w:cs="Arial"/>
          <w:b/>
          <w:color w:val="000000" w:themeColor="text1"/>
          <w:sz w:val="24"/>
          <w:szCs w:val="24"/>
          <w:lang w:val="ro-RO"/>
        </w:rPr>
      </w:pPr>
      <w:r w:rsidRPr="007455E9">
        <w:rPr>
          <w:rFonts w:ascii="Arial" w:hAnsi="Arial" w:cs="Arial"/>
          <w:b/>
          <w:color w:val="000000" w:themeColor="text1"/>
          <w:sz w:val="24"/>
          <w:szCs w:val="24"/>
          <w:lang w:val="ro-RO"/>
        </w:rPr>
        <w:t>Criteriile de departajare:</w:t>
      </w:r>
    </w:p>
    <w:p w:rsidR="007455E9" w:rsidRDefault="0016337B" w:rsidP="007455E9">
      <w:pPr>
        <w:autoSpaceDE w:val="0"/>
        <w:autoSpaceDN w:val="0"/>
        <w:adjustRightInd w:val="0"/>
        <w:spacing w:after="0" w:line="240" w:lineRule="auto"/>
        <w:jc w:val="both"/>
        <w:rPr>
          <w:rFonts w:ascii="Arial" w:hAnsi="Arial" w:cs="Arial"/>
          <w:b/>
          <w:color w:val="000000" w:themeColor="text1"/>
          <w:sz w:val="24"/>
          <w:szCs w:val="24"/>
          <w:lang w:val="ro-RO"/>
        </w:rPr>
      </w:pPr>
      <w:r>
        <w:rPr>
          <w:rFonts w:ascii="Arial" w:hAnsi="Arial" w:cs="Arial"/>
          <w:b/>
          <w:color w:val="000000" w:themeColor="text1"/>
          <w:sz w:val="24"/>
          <w:szCs w:val="24"/>
          <w:lang w:val="ro-RO"/>
        </w:rPr>
        <w:tab/>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
          <w:color w:val="000000" w:themeColor="text1"/>
          <w:sz w:val="24"/>
          <w:szCs w:val="24"/>
        </w:rPr>
        <w:t xml:space="preserve">      </w:t>
      </w:r>
      <w:r w:rsidRPr="0016337B">
        <w:rPr>
          <w:rFonts w:cs="Arial"/>
          <w:bCs/>
          <w:color w:val="000000" w:themeColor="text1"/>
          <w:sz w:val="24"/>
          <w:szCs w:val="24"/>
        </w:rPr>
        <w:t>Selecția proiectelor se face în ordine descrescătoare a punctajului de selecție, iar pentru proiectele cu același punctaj, departajarea se va face în ordinea următoarelor priorități:</w:t>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1.</w:t>
      </w:r>
      <w:r w:rsidRPr="0016337B">
        <w:rPr>
          <w:rFonts w:cs="Arial"/>
          <w:bCs/>
          <w:color w:val="000000" w:themeColor="text1"/>
          <w:sz w:val="24"/>
          <w:szCs w:val="24"/>
        </w:rPr>
        <w:tab/>
        <w:t>Proiecte care propun crearea și menținerea de noi locuri de muncă;</w:t>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2.</w:t>
      </w:r>
      <w:r w:rsidRPr="0016337B">
        <w:rPr>
          <w:rFonts w:cs="Arial"/>
          <w:bCs/>
          <w:color w:val="000000" w:themeColor="text1"/>
          <w:sz w:val="24"/>
          <w:szCs w:val="24"/>
        </w:rPr>
        <w:tab/>
        <w:t>Proiecte care propun ca investiția sa se realizeze pentru populația care face parte din mai mult de o  categorie de persoane defavorizate;</w:t>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lastRenderedPageBreak/>
        <w:t>3.</w:t>
      </w:r>
      <w:r w:rsidRPr="0016337B">
        <w:rPr>
          <w:rFonts w:cs="Arial"/>
          <w:bCs/>
          <w:color w:val="000000" w:themeColor="text1"/>
          <w:sz w:val="24"/>
          <w:szCs w:val="24"/>
        </w:rPr>
        <w:tab/>
        <w:t>Proiecte care propun utilizarea surselor regenerabile de energie;</w:t>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4.</w:t>
      </w:r>
      <w:r w:rsidRPr="0016337B">
        <w:rPr>
          <w:rFonts w:cs="Arial"/>
          <w:bCs/>
          <w:color w:val="000000" w:themeColor="text1"/>
          <w:sz w:val="24"/>
          <w:szCs w:val="24"/>
        </w:rPr>
        <w:tab/>
        <w:t>În funcție de valoarea eligibilă a proiectului, exprimată în euro, în ordine crescătoare.</w:t>
      </w:r>
    </w:p>
    <w:p w:rsidR="00BD3E16" w:rsidRDefault="00BD3E16" w:rsidP="007455E9">
      <w:pPr>
        <w:autoSpaceDE w:val="0"/>
        <w:autoSpaceDN w:val="0"/>
        <w:adjustRightInd w:val="0"/>
        <w:spacing w:after="0" w:line="240" w:lineRule="auto"/>
        <w:jc w:val="both"/>
        <w:rPr>
          <w:rFonts w:ascii="Arial" w:hAnsi="Arial" w:cs="Arial"/>
          <w:b/>
          <w:color w:val="000000" w:themeColor="text1"/>
          <w:sz w:val="24"/>
          <w:szCs w:val="24"/>
          <w:lang w:val="ro-RO"/>
        </w:rPr>
      </w:pPr>
    </w:p>
    <w:p w:rsidR="00BD3E16" w:rsidRPr="007455E9" w:rsidRDefault="00BD3E16" w:rsidP="007455E9">
      <w:pPr>
        <w:autoSpaceDE w:val="0"/>
        <w:autoSpaceDN w:val="0"/>
        <w:adjustRightInd w:val="0"/>
        <w:spacing w:after="0" w:line="240" w:lineRule="auto"/>
        <w:jc w:val="both"/>
        <w:rPr>
          <w:rFonts w:ascii="Arial" w:hAnsi="Arial" w:cs="Arial"/>
          <w:b/>
          <w:color w:val="000000" w:themeColor="text1"/>
          <w:sz w:val="24"/>
          <w:szCs w:val="24"/>
          <w:lang w:val="ro-RO"/>
        </w:rPr>
      </w:pPr>
    </w:p>
    <w:p w:rsidR="007455E9" w:rsidRPr="004E122C" w:rsidRDefault="004E122C" w:rsidP="001863D1">
      <w:pPr>
        <w:autoSpaceDE w:val="0"/>
        <w:autoSpaceDN w:val="0"/>
        <w:adjustRightInd w:val="0"/>
        <w:spacing w:after="0" w:line="240" w:lineRule="auto"/>
        <w:jc w:val="both"/>
        <w:rPr>
          <w:rFonts w:ascii="Arial" w:hAnsi="Arial" w:cs="Arial"/>
          <w:color w:val="000000" w:themeColor="text1"/>
          <w:sz w:val="24"/>
          <w:szCs w:val="24"/>
          <w:lang w:val="ro-RO"/>
        </w:rPr>
      </w:pPr>
      <w:r>
        <w:rPr>
          <w:rFonts w:ascii="Arial" w:hAnsi="Arial" w:cs="Arial"/>
          <w:b/>
          <w:color w:val="000000" w:themeColor="text1"/>
          <w:sz w:val="24"/>
          <w:szCs w:val="24"/>
          <w:lang w:val="ro-RO"/>
        </w:rPr>
        <w:t>METODOLOGI</w:t>
      </w:r>
      <w:r w:rsidRPr="00712D4B">
        <w:rPr>
          <w:rFonts w:ascii="Arial" w:hAnsi="Arial" w:cs="Arial"/>
          <w:b/>
          <w:color w:val="000000" w:themeColor="text1"/>
          <w:sz w:val="24"/>
          <w:szCs w:val="24"/>
          <w:lang w:val="ro-RO"/>
        </w:rPr>
        <w:t>A VERIFICARII CRITERIILOR DE SELECTIE</w:t>
      </w:r>
      <w:r w:rsidR="00712D4B" w:rsidRPr="00712D4B">
        <w:rPr>
          <w:rFonts w:ascii="Arial" w:hAnsi="Arial" w:cs="Arial"/>
          <w:b/>
          <w:color w:val="000000" w:themeColor="text1"/>
          <w:sz w:val="24"/>
          <w:szCs w:val="24"/>
          <w:lang w:val="ro-RO"/>
        </w:rPr>
        <w:t xml:space="preserve"> </w:t>
      </w:r>
      <w:r w:rsidR="00611573">
        <w:rPr>
          <w:rFonts w:ascii="Arial" w:hAnsi="Arial" w:cs="Arial"/>
          <w:color w:val="000000" w:themeColor="text1"/>
          <w:sz w:val="24"/>
          <w:szCs w:val="24"/>
          <w:lang w:val="ro-RO"/>
        </w:rPr>
        <w:t>este detaliata in Fisele</w:t>
      </w:r>
      <w:r w:rsidR="00712D4B" w:rsidRPr="004E122C">
        <w:rPr>
          <w:rFonts w:ascii="Arial" w:hAnsi="Arial" w:cs="Arial"/>
          <w:color w:val="000000" w:themeColor="text1"/>
          <w:sz w:val="24"/>
          <w:szCs w:val="24"/>
          <w:lang w:val="ro-RO"/>
        </w:rPr>
        <w:t xml:space="preserve"> de evaluare a </w:t>
      </w:r>
      <w:r w:rsidRPr="004E122C">
        <w:rPr>
          <w:rFonts w:ascii="Arial" w:hAnsi="Arial" w:cs="Arial"/>
          <w:color w:val="000000" w:themeColor="text1"/>
          <w:sz w:val="24"/>
          <w:szCs w:val="24"/>
          <w:lang w:val="ro-RO"/>
        </w:rPr>
        <w:t xml:space="preserve">proiectului aferenta masurii </w:t>
      </w:r>
      <w:r w:rsidR="00BD3E16">
        <w:rPr>
          <w:rFonts w:ascii="Arial" w:hAnsi="Arial" w:cs="Arial"/>
          <w:color w:val="000000" w:themeColor="text1"/>
          <w:sz w:val="24"/>
          <w:szCs w:val="24"/>
          <w:lang w:val="ro-RO"/>
        </w:rPr>
        <w:t>M6/6B.</w:t>
      </w:r>
      <w:r w:rsidR="00611573">
        <w:rPr>
          <w:rFonts w:ascii="Arial" w:hAnsi="Arial" w:cs="Arial"/>
          <w:color w:val="000000" w:themeColor="text1"/>
          <w:sz w:val="24"/>
          <w:szCs w:val="24"/>
          <w:lang w:val="ro-RO"/>
        </w:rPr>
        <w:t xml:space="preserve"> Fisele de evaluare </w:t>
      </w:r>
      <w:r w:rsidR="00712D4B" w:rsidRPr="004E122C">
        <w:rPr>
          <w:rFonts w:ascii="Arial" w:hAnsi="Arial" w:cs="Arial"/>
          <w:color w:val="000000" w:themeColor="text1"/>
          <w:sz w:val="24"/>
          <w:szCs w:val="24"/>
          <w:lang w:val="ro-RO"/>
        </w:rPr>
        <w:t xml:space="preserve"> a proiectului se afla pe site-ul </w:t>
      </w:r>
      <w:hyperlink r:id="rId12" w:history="1">
        <w:r w:rsidR="00712D4B" w:rsidRPr="004E122C">
          <w:rPr>
            <w:rStyle w:val="Hyperlink"/>
            <w:rFonts w:ascii="Arial" w:hAnsi="Arial" w:cs="Arial"/>
            <w:sz w:val="24"/>
            <w:szCs w:val="24"/>
            <w:lang w:val="ro-RO"/>
          </w:rPr>
          <w:t>www.galconstantasud.ro</w:t>
        </w:r>
      </w:hyperlink>
      <w:r w:rsidR="00611573">
        <w:rPr>
          <w:rFonts w:ascii="Arial" w:hAnsi="Arial" w:cs="Arial"/>
          <w:color w:val="000000" w:themeColor="text1"/>
          <w:sz w:val="24"/>
          <w:szCs w:val="24"/>
          <w:lang w:val="ro-RO"/>
        </w:rPr>
        <w:t xml:space="preserve"> , fiind anexe</w:t>
      </w:r>
      <w:r w:rsidR="00712D4B" w:rsidRPr="004E122C">
        <w:rPr>
          <w:rFonts w:ascii="Arial" w:hAnsi="Arial" w:cs="Arial"/>
          <w:color w:val="000000" w:themeColor="text1"/>
          <w:sz w:val="24"/>
          <w:szCs w:val="24"/>
          <w:lang w:val="ro-RO"/>
        </w:rPr>
        <w:t xml:space="preserve"> la Cererea de Finantare. Punctajul fiecarui criteriu de selectie a fost stabilit cu aprobarea Consiliului Director.</w:t>
      </w:r>
    </w:p>
    <w:p w:rsidR="004E122C" w:rsidRPr="00712D4B" w:rsidRDefault="004E122C" w:rsidP="00712D4B">
      <w:pPr>
        <w:autoSpaceDE w:val="0"/>
        <w:autoSpaceDN w:val="0"/>
        <w:adjustRightInd w:val="0"/>
        <w:spacing w:after="0" w:line="240" w:lineRule="auto"/>
        <w:jc w:val="both"/>
        <w:rPr>
          <w:rFonts w:ascii="Arial" w:hAnsi="Arial" w:cs="Arial"/>
          <w:b/>
          <w:color w:val="000000" w:themeColor="text1"/>
          <w:sz w:val="24"/>
          <w:szCs w:val="24"/>
          <w:lang w:val="ro-RO"/>
        </w:rPr>
      </w:pPr>
    </w:p>
    <w:p w:rsidR="004E122C" w:rsidRPr="00712D4B" w:rsidRDefault="004E122C" w:rsidP="001863D1">
      <w:pPr>
        <w:spacing w:line="240" w:lineRule="auto"/>
        <w:jc w:val="both"/>
        <w:rPr>
          <w:rFonts w:ascii="Arial" w:hAnsi="Arial" w:cs="Arial"/>
          <w:b/>
          <w:color w:val="000000" w:themeColor="text1"/>
          <w:sz w:val="28"/>
          <w:szCs w:val="28"/>
          <w:lang w:val="it-IT"/>
        </w:rPr>
      </w:pPr>
      <w:r w:rsidRPr="00712D4B">
        <w:rPr>
          <w:rFonts w:ascii="Arial" w:hAnsi="Arial" w:cs="Arial"/>
          <w:b/>
          <w:color w:val="000000" w:themeColor="text1"/>
          <w:sz w:val="28"/>
          <w:szCs w:val="28"/>
          <w:lang w:val="it-IT"/>
        </w:rPr>
        <w:t>DATA SI MODUL de anuntare a rezultatelor procesului de selectie (notificarea solicitantilor, publicarea Raportului de Selectie).</w:t>
      </w:r>
    </w:p>
    <w:p w:rsidR="004E122C" w:rsidRPr="00712D4B" w:rsidRDefault="004E122C" w:rsidP="001863D1">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Dupa incheierea primei etape de verificare si selectie a proiectelor, GAL Constanta Sud va publica pe pagina proprie de web Raportul de Selectie Intermediar si il va afisa  la sediul GAL-ului, si sediile unitatilor administrativ-teritoriale ale localitatilor de pe teritoriul GAL. </w:t>
      </w:r>
    </w:p>
    <w:p w:rsidR="004E122C" w:rsidRPr="00712D4B" w:rsidRDefault="004E122C" w:rsidP="001863D1">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w:t>
      </w:r>
      <w:r w:rsidR="00BD3E16">
        <w:rPr>
          <w:rFonts w:ascii="Arial" w:hAnsi="Arial" w:cs="Arial"/>
          <w:color w:val="000000" w:themeColor="text1"/>
          <w:sz w:val="24"/>
          <w:szCs w:val="24"/>
          <w:lang w:val="it-IT"/>
        </w:rPr>
        <w:t xml:space="preserve"> </w:t>
      </w:r>
      <w:r w:rsidRPr="00712D4B">
        <w:rPr>
          <w:rFonts w:ascii="Arial" w:hAnsi="Arial" w:cs="Arial"/>
          <w:color w:val="000000" w:themeColor="text1"/>
          <w:sz w:val="24"/>
          <w:szCs w:val="24"/>
          <w:lang w:val="it-IT"/>
        </w:rPr>
        <w:t>de depunere şi soluţionare a contestaţiilor. Contestaţiile primite vor fi analizate de GAL în baza unei proceduri interne proprii.</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Contestatiile primite vor fi analizate de  catre GAL Constanta Sud in baza unei proceduri interne proprii (Regulament de functionare Comisie de selectie si Comitet de </w:t>
      </w:r>
      <w:r>
        <w:rPr>
          <w:rFonts w:ascii="Arial" w:hAnsi="Arial" w:cs="Arial"/>
          <w:color w:val="000000" w:themeColor="text1"/>
          <w:sz w:val="24"/>
          <w:szCs w:val="24"/>
          <w:lang w:val="it-IT"/>
        </w:rPr>
        <w:t>Contestatii GAL Constanta Sud).</w:t>
      </w:r>
    </w:p>
    <w:p w:rsidR="004E122C" w:rsidRPr="003F19EF"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4E122C" w:rsidRDefault="004E122C" w:rsidP="004E122C">
      <w:pPr>
        <w:spacing w:line="240" w:lineRule="auto"/>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Solicitantul de finantare trebuie sa indeplineasca cerintele minime de conformitate si eligibilitate mentionate in Fisa Masurii si in Ghidu</w:t>
      </w:r>
      <w:r>
        <w:rPr>
          <w:rFonts w:ascii="Arial" w:hAnsi="Arial" w:cs="Arial"/>
          <w:color w:val="000000" w:themeColor="text1"/>
          <w:sz w:val="24"/>
          <w:szCs w:val="24"/>
          <w:lang w:val="it-IT"/>
        </w:rPr>
        <w:t>l Solicitantului aferent masurii</w:t>
      </w:r>
      <w:r w:rsidRPr="003F19EF">
        <w:rPr>
          <w:rFonts w:ascii="Arial" w:hAnsi="Arial" w:cs="Arial"/>
          <w:color w:val="000000" w:themeColor="text1"/>
          <w:sz w:val="24"/>
          <w:szCs w:val="24"/>
          <w:lang w:val="it-IT"/>
        </w:rPr>
        <w:t xml:space="preserve"> </w:t>
      </w:r>
      <w:r w:rsidR="00BD3E16">
        <w:rPr>
          <w:rFonts w:ascii="Arial" w:hAnsi="Arial" w:cs="Arial"/>
          <w:color w:val="000000" w:themeColor="text1"/>
          <w:sz w:val="24"/>
          <w:szCs w:val="24"/>
          <w:lang w:val="it-IT"/>
        </w:rPr>
        <w:t xml:space="preserve">M6/6B </w:t>
      </w:r>
      <w:r w:rsidRPr="003F19EF">
        <w:rPr>
          <w:rFonts w:ascii="Arial" w:hAnsi="Arial" w:cs="Arial"/>
          <w:color w:val="000000" w:themeColor="text1"/>
          <w:sz w:val="24"/>
          <w:szCs w:val="24"/>
          <w:lang w:val="it-IT"/>
        </w:rPr>
        <w:t xml:space="preserve">. </w:t>
      </w:r>
      <w:r w:rsidRPr="003F19EF">
        <w:rPr>
          <w:rFonts w:ascii="Arial" w:hAnsi="Arial" w:cs="Arial"/>
          <w:color w:val="000000" w:themeColor="text1"/>
          <w:sz w:val="24"/>
          <w:szCs w:val="24"/>
          <w:lang w:val="it-IT"/>
        </w:rPr>
        <w:lastRenderedPageBreak/>
        <w:t>Pentru a fi selectat pentru finantare proiectul trebuie sa depaseasca punctajul minim prevazut, conform criteriilor de selectie stabilite.</w:t>
      </w:r>
    </w:p>
    <w:p w:rsidR="004E122C" w:rsidRPr="004E122C" w:rsidRDefault="004E122C" w:rsidP="004E122C">
      <w:pPr>
        <w:autoSpaceDE w:val="0"/>
        <w:autoSpaceDN w:val="0"/>
        <w:adjustRightInd w:val="0"/>
        <w:spacing w:after="0" w:line="240" w:lineRule="auto"/>
        <w:ind w:firstLine="360"/>
        <w:jc w:val="both"/>
        <w:rPr>
          <w:rFonts w:ascii="Arial" w:hAnsi="Arial" w:cs="Arial"/>
          <w:b/>
          <w:sz w:val="28"/>
          <w:szCs w:val="28"/>
        </w:rPr>
      </w:pPr>
      <w:r w:rsidRPr="004E122C">
        <w:rPr>
          <w:rFonts w:ascii="Arial" w:hAnsi="Arial" w:cs="Arial"/>
          <w:b/>
          <w:sz w:val="28"/>
          <w:szCs w:val="28"/>
        </w:rPr>
        <w:t>Anuntarea rezultatelor</w:t>
      </w:r>
    </w:p>
    <w:p w:rsidR="004E122C" w:rsidRPr="004E122C" w:rsidRDefault="004E122C" w:rsidP="00CC0D62">
      <w:pPr>
        <w:numPr>
          <w:ilvl w:val="0"/>
          <w:numId w:val="1"/>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3"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w:t>
      </w:r>
    </w:p>
    <w:p w:rsidR="00611573" w:rsidRPr="001863D1" w:rsidRDefault="004E122C" w:rsidP="004E122C">
      <w:pPr>
        <w:numPr>
          <w:ilvl w:val="0"/>
          <w:numId w:val="1"/>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finale se va realiza prin intermediul paginii de internet </w:t>
      </w:r>
      <w:hyperlink r:id="rId14"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611573" w:rsidRDefault="00611573" w:rsidP="004E122C">
      <w:pPr>
        <w:spacing w:line="240" w:lineRule="auto"/>
        <w:jc w:val="both"/>
        <w:rPr>
          <w:rFonts w:ascii="Arial" w:hAnsi="Arial" w:cs="Arial"/>
          <w:color w:val="000000" w:themeColor="text1"/>
          <w:sz w:val="24"/>
          <w:szCs w:val="24"/>
          <w:lang w:val="it-IT"/>
        </w:rPr>
      </w:pPr>
    </w:p>
    <w:p w:rsidR="00130257" w:rsidRPr="00130257" w:rsidRDefault="00130257" w:rsidP="00130257">
      <w:pPr>
        <w:spacing w:line="240" w:lineRule="auto"/>
        <w:ind w:firstLine="360"/>
        <w:jc w:val="both"/>
        <w:rPr>
          <w:rFonts w:ascii="Arial" w:hAnsi="Arial" w:cs="Arial"/>
          <w:b/>
          <w:color w:val="000000" w:themeColor="text1"/>
          <w:sz w:val="28"/>
          <w:szCs w:val="28"/>
          <w:lang w:val="it-IT"/>
        </w:rPr>
      </w:pPr>
      <w:r w:rsidRPr="00130257">
        <w:rPr>
          <w:rFonts w:ascii="Arial" w:hAnsi="Arial" w:cs="Arial"/>
          <w:b/>
          <w:color w:val="000000" w:themeColor="text1"/>
          <w:sz w:val="28"/>
          <w:szCs w:val="28"/>
          <w:lang w:val="it-IT"/>
        </w:rPr>
        <w:t>Alte informatii relevante: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In etapa de autorizare a platilor, toate cererile de plata trebuie sa fie depuse la GAL pentru efectuarea conformitatii, iar ulterior, la dosarul cererii de plata GAL va atasa si fisa de verificare a conformitatii emisa de GAL.</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Beneficiarii au obligatia de a depune la GAL si la AFIR Declaratiile de esalonare – formularu AP 01L conform prevederilor Contractului/Deciziei de finantare cu modificarile si completarile ulterioare si anexele la acesta.</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In cazul in care Cererea de plata este declarata „neconforma” de doua ori de catre GAL, beneficiarul are dreptul de a depune contestatie. In acest caz, contestatia va fi analizata de catre alti doi experti din cadrul GAL decat cei care au verificat initial 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GAL se va asigura de faptul ca verificarea conformitatii dosarelor de plata la nivelul GAL, inclusiv depunerea contestatiilor si solutionarea acestora (daca este cazul) respecta incadrarea in termenul maxim de depunere a dosarului de plata la AFIR.</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trebuie sa cuprinda documentele justificative prevazute in instructiunile de plata (anexa la Contractul de finantare), care se regasesc pe pagina de internet a AFIR (www.afir.info).</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lastRenderedPageBreak/>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Modelele de formulare care trebuie completate de beneficiar (Cer</w:t>
      </w:r>
      <w:r w:rsidR="001863D1">
        <w:rPr>
          <w:rFonts w:ascii="Arial" w:hAnsi="Arial" w:cs="Arial"/>
          <w:color w:val="000000" w:themeColor="text1"/>
          <w:sz w:val="24"/>
          <w:szCs w:val="24"/>
          <w:lang w:val="it-IT"/>
        </w:rPr>
        <w:t>erea</w:t>
      </w:r>
      <w:r w:rsidRPr="00130257">
        <w:rPr>
          <w:rFonts w:ascii="Arial" w:hAnsi="Arial" w:cs="Arial"/>
          <w:color w:val="000000" w:themeColor="text1"/>
          <w:sz w:val="24"/>
          <w:szCs w:val="24"/>
          <w:lang w:val="it-IT"/>
        </w:rPr>
        <w:t xml:space="preserve"> de plata, Identificarea financiara, Declaratia de Cheltuieli, Raportul de asigurare, Declaratia pe propria raspundere a beneficiarului) sunt disponibile la OJFIR sau pe site-ul AFIR (www.afir.info).</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toate cererile de plata, dupa primirea de la AFIR a Notificarii cu privire la confirmarea platii, in termen de maximum 5 zile, beneficiarul are obligatia de a informa GAL cu privire la sumele autorizate si rambursate in cadrul proiectului.</w:t>
      </w:r>
    </w:p>
    <w:p w:rsidR="00130257" w:rsidRDefault="00130257" w:rsidP="004E122C">
      <w:pPr>
        <w:spacing w:line="240" w:lineRule="auto"/>
        <w:jc w:val="both"/>
        <w:rPr>
          <w:rFonts w:ascii="Arial" w:hAnsi="Arial" w:cs="Arial"/>
          <w:color w:val="000000" w:themeColor="text1"/>
          <w:sz w:val="24"/>
          <w:szCs w:val="24"/>
          <w:lang w:val="it-IT"/>
        </w:rPr>
      </w:pPr>
    </w:p>
    <w:p w:rsidR="007455E9" w:rsidRPr="00712D4B" w:rsidRDefault="007455E9" w:rsidP="009A1D83">
      <w:pPr>
        <w:autoSpaceDE w:val="0"/>
        <w:autoSpaceDN w:val="0"/>
        <w:adjustRightInd w:val="0"/>
        <w:spacing w:after="0" w:line="240" w:lineRule="auto"/>
        <w:jc w:val="both"/>
        <w:rPr>
          <w:rFonts w:ascii="Arial" w:hAnsi="Arial" w:cs="Arial"/>
          <w:b/>
          <w:color w:val="000000" w:themeColor="text1"/>
          <w:sz w:val="24"/>
          <w:szCs w:val="24"/>
          <w:lang w:val="ro-RO"/>
        </w:rPr>
      </w:pPr>
    </w:p>
    <w:p w:rsidR="005C7425" w:rsidRPr="004E122C" w:rsidRDefault="005C7425" w:rsidP="004E122C">
      <w:pPr>
        <w:autoSpaceDE w:val="0"/>
        <w:autoSpaceDN w:val="0"/>
        <w:adjustRightInd w:val="0"/>
        <w:spacing w:after="0" w:line="240" w:lineRule="auto"/>
        <w:ind w:firstLine="720"/>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Datele de contact ale GAL unde solicitanţii pot obţine informaţii detaliate</w:t>
      </w:r>
    </w:p>
    <w:p w:rsidR="005C7425" w:rsidRPr="004E122C" w:rsidRDefault="005C7425" w:rsidP="009A1D83">
      <w:pPr>
        <w:autoSpaceDE w:val="0"/>
        <w:autoSpaceDN w:val="0"/>
        <w:adjustRightInd w:val="0"/>
        <w:spacing w:after="0" w:line="240" w:lineRule="auto"/>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ab/>
        <w:t>GAL Constanta Sud</w:t>
      </w:r>
    </w:p>
    <w:p w:rsidR="005C7425" w:rsidRPr="004E122C"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ro-RO"/>
        </w:rPr>
      </w:pPr>
      <w:r w:rsidRPr="004E122C">
        <w:rPr>
          <w:rFonts w:ascii="Arial" w:hAnsi="Arial" w:cs="Arial"/>
          <w:b/>
          <w:color w:val="000000" w:themeColor="text1"/>
          <w:sz w:val="24"/>
          <w:szCs w:val="24"/>
          <w:lang w:val="ro-RO"/>
        </w:rPr>
        <w:t>Adresa</w:t>
      </w:r>
      <w:r w:rsidRPr="004E122C">
        <w:rPr>
          <w:rFonts w:ascii="Arial" w:hAnsi="Arial" w:cs="Arial"/>
          <w:color w:val="000000" w:themeColor="text1"/>
          <w:sz w:val="24"/>
          <w:szCs w:val="24"/>
          <w:lang w:val="ro-RO"/>
        </w:rPr>
        <w:t xml:space="preserve">: </w:t>
      </w:r>
      <w:r w:rsidR="004E122C">
        <w:rPr>
          <w:rFonts w:ascii="Arial" w:hAnsi="Arial" w:cs="Arial"/>
          <w:color w:val="000000" w:themeColor="text1"/>
          <w:sz w:val="24"/>
          <w:szCs w:val="24"/>
          <w:lang w:val="ro-RO"/>
        </w:rPr>
        <w:t xml:space="preserve">Comuna Agigea, Str Ecluzei nr 1 , corp </w:t>
      </w:r>
      <w:r w:rsidR="00130257">
        <w:rPr>
          <w:rFonts w:ascii="Arial" w:hAnsi="Arial" w:cs="Arial"/>
          <w:color w:val="000000" w:themeColor="text1"/>
          <w:sz w:val="24"/>
          <w:szCs w:val="24"/>
          <w:lang w:val="ro-RO"/>
        </w:rPr>
        <w:t>B etaj 2 camera B 2.1 , jud Constanta</w:t>
      </w:r>
    </w:p>
    <w:p w:rsidR="00130257"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it-IT"/>
        </w:rPr>
      </w:pPr>
      <w:r w:rsidRPr="004E122C">
        <w:rPr>
          <w:rFonts w:ascii="Arial" w:hAnsi="Arial" w:cs="Arial"/>
          <w:b/>
          <w:color w:val="000000" w:themeColor="text1"/>
          <w:sz w:val="24"/>
          <w:szCs w:val="24"/>
          <w:lang w:val="it-IT"/>
        </w:rPr>
        <w:t xml:space="preserve">Tel: </w:t>
      </w:r>
      <w:r w:rsidR="00130257" w:rsidRPr="00130257">
        <w:rPr>
          <w:rFonts w:ascii="Arial" w:hAnsi="Arial" w:cs="Arial"/>
          <w:b/>
          <w:color w:val="000000" w:themeColor="text1"/>
          <w:sz w:val="24"/>
          <w:szCs w:val="24"/>
          <w:lang w:val="it-IT"/>
        </w:rPr>
        <w:t>0786 536 894</w:t>
      </w:r>
    </w:p>
    <w:p w:rsidR="005C7425" w:rsidRDefault="005C7425"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4E122C">
        <w:rPr>
          <w:rFonts w:ascii="Arial" w:hAnsi="Arial" w:cs="Arial"/>
          <w:b/>
          <w:color w:val="000000" w:themeColor="text1"/>
          <w:sz w:val="24"/>
          <w:szCs w:val="24"/>
          <w:lang w:val="it-IT"/>
        </w:rPr>
        <w:t xml:space="preserve">Site: </w:t>
      </w:r>
      <w:hyperlink r:id="rId15" w:history="1">
        <w:r w:rsidR="00130257" w:rsidRPr="00D71E00">
          <w:rPr>
            <w:rStyle w:val="Hyperlink"/>
            <w:rFonts w:ascii="Arial" w:hAnsi="Arial" w:cs="Arial"/>
            <w:b/>
            <w:sz w:val="24"/>
            <w:szCs w:val="24"/>
            <w:lang w:val="it-IT"/>
          </w:rPr>
          <w:t>www.galconstantasud.ro</w:t>
        </w:r>
      </w:hyperlink>
      <w:r w:rsidR="00130257">
        <w:rPr>
          <w:rFonts w:ascii="Arial" w:hAnsi="Arial" w:cs="Arial"/>
          <w:b/>
          <w:color w:val="000000" w:themeColor="text1"/>
          <w:sz w:val="24"/>
          <w:szCs w:val="24"/>
          <w:lang w:val="it-IT"/>
        </w:rPr>
        <w:t xml:space="preserve"> </w:t>
      </w:r>
    </w:p>
    <w:p w:rsidR="00130257" w:rsidRPr="00130257" w:rsidRDefault="00130257"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130257">
        <w:rPr>
          <w:rFonts w:ascii="Arial" w:hAnsi="Arial" w:cs="Arial"/>
          <w:b/>
          <w:color w:val="000000" w:themeColor="text1"/>
          <w:sz w:val="24"/>
          <w:szCs w:val="24"/>
          <w:lang w:val="it-IT"/>
        </w:rPr>
        <w:t>E-</w:t>
      </w:r>
      <w:r w:rsidRPr="00130257">
        <w:rPr>
          <w:rFonts w:ascii="Arial" w:hAnsi="Arial" w:cs="Arial"/>
          <w:b/>
          <w:sz w:val="24"/>
          <w:szCs w:val="24"/>
          <w:lang w:val="it-IT"/>
        </w:rPr>
        <w:t xml:space="preserve">mail: </w:t>
      </w:r>
      <w:hyperlink r:id="rId16" w:history="1">
        <w:r w:rsidRPr="00130257">
          <w:rPr>
            <w:rStyle w:val="Hyperlink"/>
            <w:rFonts w:ascii="Arial" w:hAnsi="Arial" w:cs="Arial"/>
            <w:b/>
            <w:sz w:val="24"/>
            <w:szCs w:val="24"/>
            <w:lang w:val="it-IT"/>
          </w:rPr>
          <w:t>galconstantasud@yahoo.ro</w:t>
        </w:r>
      </w:hyperlink>
      <w:r w:rsidRPr="00130257">
        <w:rPr>
          <w:rFonts w:ascii="Arial" w:hAnsi="Arial" w:cs="Arial"/>
          <w:b/>
          <w:sz w:val="24"/>
          <w:szCs w:val="24"/>
          <w:lang w:val="it-IT"/>
        </w:rPr>
        <w:t xml:space="preserve"> </w:t>
      </w:r>
    </w:p>
    <w:sectPr w:rsidR="00130257" w:rsidRPr="00130257" w:rsidSect="00322BB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8BE" w:rsidRDefault="00DB08BE">
      <w:r>
        <w:separator/>
      </w:r>
    </w:p>
  </w:endnote>
  <w:endnote w:type="continuationSeparator" w:id="0">
    <w:p w:rsidR="00DB08BE" w:rsidRDefault="00DB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8BE" w:rsidRDefault="00DB08BE">
      <w:r>
        <w:separator/>
      </w:r>
    </w:p>
  </w:footnote>
  <w:footnote w:type="continuationSeparator" w:id="0">
    <w:p w:rsidR="00DB08BE" w:rsidRDefault="00DB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848" w:rsidRDefault="009C2848"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2BE"/>
    <w:multiLevelType w:val="multilevel"/>
    <w:tmpl w:val="02CD2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B121A8"/>
    <w:multiLevelType w:val="multilevel"/>
    <w:tmpl w:val="0CB121A8"/>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97C6D"/>
    <w:multiLevelType w:val="multilevel"/>
    <w:tmpl w:val="17497C6D"/>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81579A"/>
    <w:multiLevelType w:val="hybridMultilevel"/>
    <w:tmpl w:val="F1A0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A32DA"/>
    <w:multiLevelType w:val="hybridMultilevel"/>
    <w:tmpl w:val="61101E74"/>
    <w:lvl w:ilvl="0" w:tplc="1250FF8C">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58B644D"/>
    <w:multiLevelType w:val="multilevel"/>
    <w:tmpl w:val="658B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9"/>
  </w:num>
  <w:num w:numId="9">
    <w:abstractNumId w:val="0"/>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360A6"/>
    <w:rsid w:val="00036D5C"/>
    <w:rsid w:val="000461EE"/>
    <w:rsid w:val="00060EEF"/>
    <w:rsid w:val="00071A93"/>
    <w:rsid w:val="000A00DD"/>
    <w:rsid w:val="000A0919"/>
    <w:rsid w:val="000E14F4"/>
    <w:rsid w:val="00100AFB"/>
    <w:rsid w:val="00121B51"/>
    <w:rsid w:val="00127FCB"/>
    <w:rsid w:val="00130257"/>
    <w:rsid w:val="00151F65"/>
    <w:rsid w:val="0016337B"/>
    <w:rsid w:val="001863D1"/>
    <w:rsid w:val="001B7C90"/>
    <w:rsid w:val="001B7DE1"/>
    <w:rsid w:val="001C77CE"/>
    <w:rsid w:val="001D37E8"/>
    <w:rsid w:val="001E154F"/>
    <w:rsid w:val="001F7449"/>
    <w:rsid w:val="002001A3"/>
    <w:rsid w:val="00200C7E"/>
    <w:rsid w:val="002119CF"/>
    <w:rsid w:val="00221C77"/>
    <w:rsid w:val="0022374C"/>
    <w:rsid w:val="00237196"/>
    <w:rsid w:val="00237E59"/>
    <w:rsid w:val="00247DDF"/>
    <w:rsid w:val="00251DC7"/>
    <w:rsid w:val="00253572"/>
    <w:rsid w:val="002733BD"/>
    <w:rsid w:val="00283B15"/>
    <w:rsid w:val="0029493B"/>
    <w:rsid w:val="002D3289"/>
    <w:rsid w:val="00311A40"/>
    <w:rsid w:val="00314830"/>
    <w:rsid w:val="00322BB8"/>
    <w:rsid w:val="003242B8"/>
    <w:rsid w:val="00343282"/>
    <w:rsid w:val="00355044"/>
    <w:rsid w:val="00373311"/>
    <w:rsid w:val="00383D09"/>
    <w:rsid w:val="00386D64"/>
    <w:rsid w:val="003967E3"/>
    <w:rsid w:val="003C02BB"/>
    <w:rsid w:val="003F0806"/>
    <w:rsid w:val="003F19EF"/>
    <w:rsid w:val="003F5956"/>
    <w:rsid w:val="004256D3"/>
    <w:rsid w:val="00427B55"/>
    <w:rsid w:val="00434ECB"/>
    <w:rsid w:val="0043677A"/>
    <w:rsid w:val="00445408"/>
    <w:rsid w:val="00446D2C"/>
    <w:rsid w:val="004839F3"/>
    <w:rsid w:val="00484498"/>
    <w:rsid w:val="004856E9"/>
    <w:rsid w:val="0048666D"/>
    <w:rsid w:val="004924AE"/>
    <w:rsid w:val="004B0485"/>
    <w:rsid w:val="004B5D83"/>
    <w:rsid w:val="004E122C"/>
    <w:rsid w:val="004E4AFC"/>
    <w:rsid w:val="004F6C1A"/>
    <w:rsid w:val="004F741D"/>
    <w:rsid w:val="00501308"/>
    <w:rsid w:val="005104BD"/>
    <w:rsid w:val="00546886"/>
    <w:rsid w:val="00555AAD"/>
    <w:rsid w:val="0056467F"/>
    <w:rsid w:val="00595B34"/>
    <w:rsid w:val="005A5074"/>
    <w:rsid w:val="005C5891"/>
    <w:rsid w:val="005C5927"/>
    <w:rsid w:val="005C7425"/>
    <w:rsid w:val="005D3C99"/>
    <w:rsid w:val="005D5266"/>
    <w:rsid w:val="005F482E"/>
    <w:rsid w:val="005F621E"/>
    <w:rsid w:val="00611573"/>
    <w:rsid w:val="00623328"/>
    <w:rsid w:val="0062478B"/>
    <w:rsid w:val="00625697"/>
    <w:rsid w:val="00627F24"/>
    <w:rsid w:val="00695507"/>
    <w:rsid w:val="006A110E"/>
    <w:rsid w:val="006D5473"/>
    <w:rsid w:val="006F42EE"/>
    <w:rsid w:val="00712D4B"/>
    <w:rsid w:val="00717B8F"/>
    <w:rsid w:val="00727BFF"/>
    <w:rsid w:val="00733A03"/>
    <w:rsid w:val="00741B18"/>
    <w:rsid w:val="007455E9"/>
    <w:rsid w:val="00746D6C"/>
    <w:rsid w:val="00760A0A"/>
    <w:rsid w:val="007623A2"/>
    <w:rsid w:val="007D533A"/>
    <w:rsid w:val="007F5AB8"/>
    <w:rsid w:val="0080189B"/>
    <w:rsid w:val="0081253A"/>
    <w:rsid w:val="00823404"/>
    <w:rsid w:val="008352B2"/>
    <w:rsid w:val="0083566D"/>
    <w:rsid w:val="008474DA"/>
    <w:rsid w:val="00873BDF"/>
    <w:rsid w:val="00877977"/>
    <w:rsid w:val="008D6C7A"/>
    <w:rsid w:val="008F4C46"/>
    <w:rsid w:val="00914FFB"/>
    <w:rsid w:val="00951DC9"/>
    <w:rsid w:val="00956AAC"/>
    <w:rsid w:val="00977DB8"/>
    <w:rsid w:val="00996BF3"/>
    <w:rsid w:val="009A1D83"/>
    <w:rsid w:val="009C1912"/>
    <w:rsid w:val="009C2848"/>
    <w:rsid w:val="009E00D0"/>
    <w:rsid w:val="009F3B3B"/>
    <w:rsid w:val="009F5374"/>
    <w:rsid w:val="00A374E6"/>
    <w:rsid w:val="00A43BF2"/>
    <w:rsid w:val="00A52D73"/>
    <w:rsid w:val="00A67FD1"/>
    <w:rsid w:val="00A75559"/>
    <w:rsid w:val="00A80073"/>
    <w:rsid w:val="00A8615D"/>
    <w:rsid w:val="00A91A5D"/>
    <w:rsid w:val="00AA0079"/>
    <w:rsid w:val="00AA7EF5"/>
    <w:rsid w:val="00AE2392"/>
    <w:rsid w:val="00B03490"/>
    <w:rsid w:val="00B224F5"/>
    <w:rsid w:val="00B565EE"/>
    <w:rsid w:val="00B76BB9"/>
    <w:rsid w:val="00B864D9"/>
    <w:rsid w:val="00B971E9"/>
    <w:rsid w:val="00BA0709"/>
    <w:rsid w:val="00BA27B1"/>
    <w:rsid w:val="00BB0B58"/>
    <w:rsid w:val="00BB372B"/>
    <w:rsid w:val="00BD3E16"/>
    <w:rsid w:val="00BE7B69"/>
    <w:rsid w:val="00C05C47"/>
    <w:rsid w:val="00C13145"/>
    <w:rsid w:val="00C500AF"/>
    <w:rsid w:val="00C926D1"/>
    <w:rsid w:val="00CA5E29"/>
    <w:rsid w:val="00CA7E86"/>
    <w:rsid w:val="00CC0D62"/>
    <w:rsid w:val="00CC18C2"/>
    <w:rsid w:val="00CC3410"/>
    <w:rsid w:val="00CD252E"/>
    <w:rsid w:val="00CF2F2C"/>
    <w:rsid w:val="00D00651"/>
    <w:rsid w:val="00D2197F"/>
    <w:rsid w:val="00D26054"/>
    <w:rsid w:val="00D43CBE"/>
    <w:rsid w:val="00D8789B"/>
    <w:rsid w:val="00D900A6"/>
    <w:rsid w:val="00D9075A"/>
    <w:rsid w:val="00D9170D"/>
    <w:rsid w:val="00DB08BE"/>
    <w:rsid w:val="00DB560B"/>
    <w:rsid w:val="00DC6AEE"/>
    <w:rsid w:val="00DE2B3D"/>
    <w:rsid w:val="00DF4627"/>
    <w:rsid w:val="00E078CA"/>
    <w:rsid w:val="00E312E3"/>
    <w:rsid w:val="00E637F5"/>
    <w:rsid w:val="00E832CD"/>
    <w:rsid w:val="00E833C0"/>
    <w:rsid w:val="00EA4702"/>
    <w:rsid w:val="00EB2E28"/>
    <w:rsid w:val="00EC7EEA"/>
    <w:rsid w:val="00EF3F4D"/>
    <w:rsid w:val="00F15C6F"/>
    <w:rsid w:val="00F16DFE"/>
    <w:rsid w:val="00F23B96"/>
    <w:rsid w:val="00F54FB6"/>
    <w:rsid w:val="00F620C8"/>
    <w:rsid w:val="00F77895"/>
    <w:rsid w:val="00F948CA"/>
    <w:rsid w:val="00FC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paragraph" w:styleId="NoSpacing">
    <w:name w:val="No Spacing"/>
    <w:uiPriority w:val="1"/>
    <w:qFormat/>
    <w:rsid w:val="00FC74AF"/>
    <w:rPr>
      <w:rFonts w:asciiTheme="minorHAnsi" w:eastAsiaTheme="minorHAnsi" w:hAnsiTheme="minorHAnsi" w:cstheme="minorBidi"/>
    </w:rPr>
  </w:style>
  <w:style w:type="table" w:customStyle="1" w:styleId="TableGrid1">
    <w:name w:val="Table Grid1"/>
    <w:basedOn w:val="TableNormal"/>
    <w:next w:val="TableGrid"/>
    <w:uiPriority w:val="39"/>
    <w:rsid w:val="007455E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Char"/>
    <w:link w:val="ListParagraph"/>
    <w:uiPriority w:val="34"/>
    <w:locked/>
    <w:rsid w:val="00151F65"/>
  </w:style>
  <w:style w:type="paragraph" w:customStyle="1" w:styleId="ListParagraph1">
    <w:name w:val="List Paragraph1"/>
    <w:basedOn w:val="Normal"/>
    <w:uiPriority w:val="99"/>
    <w:qFormat/>
    <w:rsid w:val="00BA27B1"/>
    <w:pPr>
      <w:spacing w:before="100" w:beforeAutospacing="1" w:after="100" w:afterAutospacing="1" w:line="256" w:lineRule="auto"/>
      <w:contextualSpacing/>
      <w:jc w:val="both"/>
    </w:pPr>
    <w:rPr>
      <w:rFonts w:eastAsia="Times New Roman"/>
      <w:color w:val="000000"/>
      <w:sz w:val="24"/>
      <w:szCs w:val="24"/>
      <w:lang w:val="ro-RO" w:eastAsia="ro-RO"/>
    </w:rPr>
  </w:style>
  <w:style w:type="table" w:customStyle="1" w:styleId="TableGrid0">
    <w:name w:val="TableGrid"/>
    <w:qFormat/>
    <w:rsid w:val="0016337B"/>
    <w:pPr>
      <w:spacing w:line="259" w:lineRule="auto"/>
    </w:pPr>
    <w:rPr>
      <w:rFonts w:eastAsia="Times New Roman" w:cs="Calibri"/>
      <w:lang w:val="ro-RO" w:eastAsia="ro-RO"/>
    </w:rPr>
    <w:tblPr>
      <w:tblCellMar>
        <w:top w:w="0" w:type="dxa"/>
        <w:left w:w="0" w:type="dxa"/>
        <w:bottom w:w="0" w:type="dxa"/>
        <w:right w:w="0" w:type="dxa"/>
      </w:tblCellMar>
    </w:tblPr>
  </w:style>
  <w:style w:type="paragraph" w:customStyle="1" w:styleId="NoSpacing2">
    <w:name w:val="No Spacing2"/>
    <w:uiPriority w:val="1"/>
    <w:qFormat/>
    <w:rsid w:val="0016337B"/>
    <w:rPr>
      <w:rFonts w:ascii="Arial" w:eastAsia="Times New Roman" w:hAnsi="Arial"/>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constantasud.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alconstantasud@yahoo.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constantasud.ro" TargetMode="External"/><Relationship Id="rId5" Type="http://schemas.openxmlformats.org/officeDocument/2006/relationships/webSettings" Target="webSettings.xml"/><Relationship Id="rId15" Type="http://schemas.openxmlformats.org/officeDocument/2006/relationships/hyperlink" Target="http://www.galconstantasud.ro" TargetMode="External"/><Relationship Id="rId10" Type="http://schemas.openxmlformats.org/officeDocument/2006/relationships/hyperlink" Target="http://www.galconstantasud.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C79CF-1018-4BAF-A6FC-40403D89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5075</Words>
  <Characters>28930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33938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2</cp:revision>
  <cp:lastPrinted>2017-07-28T05:48:00Z</cp:lastPrinted>
  <dcterms:created xsi:type="dcterms:W3CDTF">2018-04-16T08:40:00Z</dcterms:created>
  <dcterms:modified xsi:type="dcterms:W3CDTF">2018-04-16T08:40:00Z</dcterms:modified>
</cp:coreProperties>
</file>